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B12E2" w14:textId="2C41F581" w:rsidR="00B37B2E" w:rsidRDefault="00B37B2E" w:rsidP="00B37B2E">
      <w:pPr>
        <w:rPr>
          <w:rFonts w:ascii="Calibri" w:hAnsi="Calibri" w:cs="Calibri"/>
          <w:b/>
          <w:color w:val="13576B"/>
          <w:sz w:val="40"/>
          <w:szCs w:val="40"/>
        </w:rPr>
      </w:pPr>
      <w:r w:rsidRPr="002C11C0">
        <w:rPr>
          <w:rFonts w:ascii="Calibri" w:hAnsi="Calibri" w:cs="Calibri"/>
          <w:b/>
          <w:color w:val="13576B"/>
          <w:sz w:val="40"/>
          <w:szCs w:val="40"/>
        </w:rPr>
        <w:t>Bankovní identita je Zákonem roku</w:t>
      </w:r>
    </w:p>
    <w:p w14:paraId="56C06215" w14:textId="77777777" w:rsidR="00B37B2E" w:rsidRPr="002C11C0" w:rsidRDefault="00B37B2E" w:rsidP="00B37B2E">
      <w:pPr>
        <w:rPr>
          <w:rFonts w:ascii="Calibri" w:hAnsi="Calibri" w:cs="Calibri"/>
          <w:b/>
          <w:color w:val="13576B"/>
          <w:sz w:val="40"/>
          <w:szCs w:val="40"/>
        </w:rPr>
      </w:pPr>
    </w:p>
    <w:p w14:paraId="2D7FB4BE" w14:textId="4CA35E5B" w:rsidR="00B37B2E" w:rsidRPr="002C11C0" w:rsidRDefault="00675B46" w:rsidP="00B37B2E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Praha, 20. dubna 2021 – </w:t>
      </w:r>
      <w:r w:rsidR="00B37B2E" w:rsidRPr="002C11C0">
        <w:rPr>
          <w:rFonts w:ascii="Calibri" w:hAnsi="Calibri" w:cs="Calibri"/>
          <w:b/>
          <w:bCs/>
          <w:sz w:val="22"/>
          <w:szCs w:val="22"/>
        </w:rPr>
        <w:t>Zákon o bankovní identitě, u</w:t>
      </w:r>
      <w:r w:rsidR="00B37B2E" w:rsidRPr="006424FC">
        <w:rPr>
          <w:rFonts w:ascii="Calibri" w:hAnsi="Calibri" w:cs="Calibri"/>
          <w:b/>
          <w:bCs/>
          <w:sz w:val="22"/>
          <w:szCs w:val="22"/>
        </w:rPr>
        <w:t>niverzální</w:t>
      </w:r>
      <w:r w:rsidR="00B37B2E" w:rsidRPr="002C11C0">
        <w:rPr>
          <w:rFonts w:ascii="Calibri" w:hAnsi="Calibri" w:cs="Calibri"/>
          <w:b/>
          <w:bCs/>
          <w:sz w:val="22"/>
          <w:szCs w:val="22"/>
        </w:rPr>
        <w:t xml:space="preserve">m </w:t>
      </w:r>
      <w:r w:rsidR="00B37B2E" w:rsidRPr="006424FC">
        <w:rPr>
          <w:rFonts w:ascii="Calibri" w:hAnsi="Calibri" w:cs="Calibri"/>
          <w:b/>
          <w:bCs/>
          <w:sz w:val="22"/>
          <w:szCs w:val="22"/>
        </w:rPr>
        <w:t>způsob</w:t>
      </w:r>
      <w:r w:rsidR="00B37B2E" w:rsidRPr="002C11C0">
        <w:rPr>
          <w:rFonts w:ascii="Calibri" w:hAnsi="Calibri" w:cs="Calibri"/>
          <w:b/>
          <w:bCs/>
          <w:sz w:val="22"/>
          <w:szCs w:val="22"/>
        </w:rPr>
        <w:t>u</w:t>
      </w:r>
      <w:r w:rsidR="00B37B2E" w:rsidRPr="006424FC">
        <w:rPr>
          <w:rFonts w:ascii="Calibri" w:hAnsi="Calibri" w:cs="Calibri"/>
          <w:b/>
          <w:bCs/>
          <w:sz w:val="22"/>
          <w:szCs w:val="22"/>
        </w:rPr>
        <w:t xml:space="preserve"> identifikace v on-line prostředí</w:t>
      </w:r>
      <w:r w:rsidR="00B37B2E" w:rsidRPr="002C11C0">
        <w:rPr>
          <w:rFonts w:ascii="Calibri" w:hAnsi="Calibri" w:cs="Calibri"/>
          <w:b/>
          <w:bCs/>
          <w:sz w:val="22"/>
          <w:szCs w:val="22"/>
        </w:rPr>
        <w:t>, s</w:t>
      </w:r>
      <w:r w:rsidR="00B37B2E">
        <w:rPr>
          <w:rFonts w:ascii="Calibri" w:hAnsi="Calibri" w:cs="Calibri"/>
          <w:b/>
          <w:bCs/>
          <w:sz w:val="22"/>
          <w:szCs w:val="22"/>
        </w:rPr>
        <w:t> velkým náskokem</w:t>
      </w:r>
      <w:r w:rsidR="00B37B2E" w:rsidRPr="002C11C0">
        <w:rPr>
          <w:rFonts w:ascii="Calibri" w:hAnsi="Calibri" w:cs="Calibri"/>
          <w:b/>
          <w:bCs/>
          <w:sz w:val="22"/>
          <w:szCs w:val="22"/>
        </w:rPr>
        <w:t xml:space="preserve"> zvítězil ve 12. ročníku prestižní ankety Zákon roku. Tento způsob elektronického ověření totožnosti je doposud největším digitalizačním projektem bankovních domů ve spolupráci se státem. S bankovní identitou se mohou klienti bank přihlašovat do systému veřejné správy nebo k některým službám soukromých firem. Zákon nabyl účinnosti 1. ledna letošního roku a za</w:t>
      </w:r>
      <w:r w:rsidR="00B37B2E" w:rsidRPr="006424FC">
        <w:rPr>
          <w:rFonts w:ascii="Calibri" w:hAnsi="Calibri" w:cs="Calibri"/>
          <w:b/>
          <w:bCs/>
          <w:sz w:val="22"/>
          <w:szCs w:val="22"/>
        </w:rPr>
        <w:t xml:space="preserve"> tři měsíce od spuštění získalo bankovní identitu již</w:t>
      </w:r>
      <w:r w:rsidR="00B37B2E" w:rsidRPr="002C11C0">
        <w:rPr>
          <w:rFonts w:ascii="Calibri" w:hAnsi="Calibri" w:cs="Calibri"/>
          <w:b/>
          <w:bCs/>
          <w:sz w:val="22"/>
          <w:szCs w:val="22"/>
        </w:rPr>
        <w:t xml:space="preserve"> přes</w:t>
      </w:r>
      <w:r w:rsidR="00B37B2E" w:rsidRPr="006424FC">
        <w:rPr>
          <w:rFonts w:ascii="Calibri" w:hAnsi="Calibri" w:cs="Calibri"/>
          <w:b/>
          <w:bCs/>
          <w:sz w:val="22"/>
          <w:szCs w:val="22"/>
        </w:rPr>
        <w:t xml:space="preserve"> 5 milionů klientů bank</w:t>
      </w:r>
      <w:r w:rsidR="00B37B2E" w:rsidRPr="002C11C0">
        <w:rPr>
          <w:rFonts w:ascii="Calibri" w:hAnsi="Calibri" w:cs="Calibri"/>
          <w:b/>
          <w:bCs/>
          <w:sz w:val="22"/>
          <w:szCs w:val="22"/>
        </w:rPr>
        <w:t>.</w:t>
      </w:r>
    </w:p>
    <w:p w14:paraId="1745B332" w14:textId="77777777" w:rsidR="00B37B2E" w:rsidRPr="002C11C0" w:rsidRDefault="00B37B2E" w:rsidP="00B37B2E">
      <w:pPr>
        <w:pStyle w:val="-wm-msonormal"/>
        <w:jc w:val="both"/>
        <w:rPr>
          <w:rFonts w:eastAsia="Times New Roman"/>
        </w:rPr>
      </w:pPr>
      <w:r w:rsidRPr="002C11C0">
        <w:rPr>
          <w:rFonts w:eastAsia="Times New Roman"/>
        </w:rPr>
        <w:t xml:space="preserve">Bankovní identita je revolučním projektem státu a českého bankovního sektoru, který iniciovala a zejména v počáteční legislativní fázi úspěšně vedla Česká bankovní asociace (ČBA). </w:t>
      </w:r>
      <w:r w:rsidRPr="00B37B2E">
        <w:rPr>
          <w:rFonts w:eastAsia="Times New Roman"/>
          <w:i/>
          <w:iCs/>
        </w:rPr>
        <w:t>„Je to vzorový příklad, jak pečlivě a detailně by měla být projednána každá legislativní předloha před předložením Poslanecké sněmovně. Je také ukázkou dobré praxe při spolupráci mezi soukromým sektorem a státem. Návrh právní úpravy jsme projednávali s Ministerstvem financí, Ministerstvem vnitra, Českou národní bankou, Správou základních registrů, Finančním analytickým úřadem a vládním zmocněncem pro informační technologie a digitalizaci téměř rok a půl. Jde tak o jednu z nejprecizněji vyjednaných legislativních předloh,“</w:t>
      </w:r>
      <w:r w:rsidRPr="002C11C0">
        <w:rPr>
          <w:rFonts w:eastAsia="Times New Roman"/>
        </w:rPr>
        <w:t xml:space="preserve"> komentoval vznik zákona o bankovní identitě Filip Hanzlík, náměstek výkonné ředitelky České bankovní asociace. </w:t>
      </w:r>
    </w:p>
    <w:p w14:paraId="67F8344B" w14:textId="7B1A9236" w:rsidR="00B37B2E" w:rsidRPr="002C11C0" w:rsidRDefault="00B37B2E" w:rsidP="00B37B2E">
      <w:pPr>
        <w:rPr>
          <w:rFonts w:ascii="Calibri" w:hAnsi="Calibri" w:cs="Calibri"/>
          <w:sz w:val="22"/>
          <w:szCs w:val="22"/>
        </w:rPr>
      </w:pPr>
      <w:r w:rsidRPr="002C11C0">
        <w:rPr>
          <w:rFonts w:ascii="Calibri" w:hAnsi="Calibri" w:cs="Calibri"/>
          <w:sz w:val="22"/>
          <w:szCs w:val="22"/>
        </w:rPr>
        <w:t>Bankovní identita představuje jednoduchou, a především bezpečnou identifikační metodu, pomocí níž s</w:t>
      </w:r>
      <w:r>
        <w:rPr>
          <w:rFonts w:ascii="Calibri" w:hAnsi="Calibri" w:cs="Calibri"/>
          <w:sz w:val="22"/>
          <w:szCs w:val="22"/>
        </w:rPr>
        <w:t>i</w:t>
      </w:r>
      <w:r w:rsidRPr="002C11C0">
        <w:rPr>
          <w:rFonts w:ascii="Calibri" w:hAnsi="Calibri" w:cs="Calibri"/>
          <w:sz w:val="22"/>
          <w:szCs w:val="22"/>
        </w:rPr>
        <w:t xml:space="preserve"> klienti bank mohou</w:t>
      </w:r>
      <w:r>
        <w:rPr>
          <w:rFonts w:ascii="Calibri" w:hAnsi="Calibri" w:cs="Calibri"/>
          <w:sz w:val="22"/>
          <w:szCs w:val="22"/>
        </w:rPr>
        <w:t xml:space="preserve"> </w:t>
      </w:r>
      <w:r w:rsidRPr="002C11C0">
        <w:rPr>
          <w:rFonts w:ascii="Calibri" w:hAnsi="Calibri" w:cs="Calibri"/>
          <w:sz w:val="22"/>
          <w:szCs w:val="22"/>
        </w:rPr>
        <w:t xml:space="preserve">v online prostředí </w:t>
      </w:r>
      <w:r>
        <w:rPr>
          <w:rFonts w:ascii="Calibri" w:hAnsi="Calibri" w:cs="Calibri"/>
          <w:sz w:val="22"/>
          <w:szCs w:val="22"/>
        </w:rPr>
        <w:t xml:space="preserve">ověřit totožnost </w:t>
      </w:r>
      <w:r w:rsidRPr="002C11C0">
        <w:rPr>
          <w:rFonts w:ascii="Calibri" w:hAnsi="Calibri" w:cs="Calibri"/>
          <w:sz w:val="22"/>
          <w:szCs w:val="22"/>
        </w:rPr>
        <w:t>stejně jednoduše, jako se přihlašují do svého elektronického bankovnictví</w:t>
      </w:r>
      <w:r>
        <w:rPr>
          <w:rFonts w:ascii="Calibri" w:hAnsi="Calibri" w:cs="Calibri"/>
          <w:sz w:val="22"/>
          <w:szCs w:val="22"/>
        </w:rPr>
        <w:t>,</w:t>
      </w:r>
      <w:r w:rsidRPr="002C11C0">
        <w:rPr>
          <w:rFonts w:ascii="Calibri" w:hAnsi="Calibri" w:cs="Calibri"/>
          <w:sz w:val="22"/>
          <w:szCs w:val="22"/>
        </w:rPr>
        <w:t xml:space="preserve"> a čerpat tak e</w:t>
      </w:r>
      <w:r w:rsidRPr="002C11C0">
        <w:rPr>
          <w:rFonts w:ascii="Calibri" w:hAnsi="Calibri" w:cs="Calibri"/>
          <w:sz w:val="22"/>
          <w:szCs w:val="22"/>
        </w:rPr>
        <w:noBreakHyphen/>
        <w:t xml:space="preserve">služby na webových portálech státu, potažmo veřejné správy, a v blízké budoucnosti i soukromých firem. </w:t>
      </w:r>
      <w:r w:rsidRPr="00E32E84">
        <w:rPr>
          <w:rFonts w:ascii="Calibri" w:hAnsi="Calibri" w:cs="Calibri"/>
          <w:sz w:val="22"/>
          <w:szCs w:val="22"/>
        </w:rPr>
        <w:t xml:space="preserve">Možnosti jejího využití přitom narůstají každým dnem. Kromě podání daní a přístupu k osobnímu daňovému účtu, lze s bankovní identitou například provést sčítání lidu, nebo se přihlásit do Portálu veřejné správy a zde si mimo jiné ověřit termíny platnosti osobních dokladů, nahlédnout do bodového systému řidiče, vyzvednout e-recept nebo založit datovou schránku. S bankovní identitou </w:t>
      </w:r>
      <w:r w:rsidRPr="002C11C0">
        <w:rPr>
          <w:rFonts w:ascii="Calibri" w:hAnsi="Calibri" w:cs="Calibri"/>
          <w:sz w:val="22"/>
          <w:szCs w:val="22"/>
        </w:rPr>
        <w:t xml:space="preserve">lze </w:t>
      </w:r>
      <w:r w:rsidRPr="00E32E84">
        <w:rPr>
          <w:rFonts w:ascii="Calibri" w:hAnsi="Calibri" w:cs="Calibri"/>
          <w:sz w:val="22"/>
          <w:szCs w:val="22"/>
        </w:rPr>
        <w:t>také odložit podání daňového přiznání až na červen. Služeb, kte</w:t>
      </w:r>
      <w:r w:rsidRPr="002C11C0">
        <w:rPr>
          <w:rFonts w:ascii="Calibri" w:hAnsi="Calibri" w:cs="Calibri"/>
          <w:sz w:val="22"/>
          <w:szCs w:val="22"/>
        </w:rPr>
        <w:t>ré je možné</w:t>
      </w:r>
      <w:r w:rsidRPr="00E32E84">
        <w:rPr>
          <w:rFonts w:ascii="Calibri" w:hAnsi="Calibri" w:cs="Calibri"/>
          <w:sz w:val="22"/>
          <w:szCs w:val="22"/>
        </w:rPr>
        <w:t xml:space="preserve"> s bankovní identitou na Portálu občana využít, je </w:t>
      </w:r>
      <w:r w:rsidRPr="002C11C0">
        <w:rPr>
          <w:rFonts w:ascii="Calibri" w:hAnsi="Calibri" w:cs="Calibri"/>
          <w:sz w:val="22"/>
          <w:szCs w:val="22"/>
        </w:rPr>
        <w:t xml:space="preserve">dnes již </w:t>
      </w:r>
      <w:r w:rsidRPr="00E32E84">
        <w:rPr>
          <w:rFonts w:ascii="Calibri" w:hAnsi="Calibri" w:cs="Calibri"/>
          <w:sz w:val="22"/>
          <w:szCs w:val="22"/>
        </w:rPr>
        <w:t>více než stovka</w:t>
      </w:r>
      <w:r w:rsidRPr="00B37B2E">
        <w:rPr>
          <w:rFonts w:ascii="Calibri" w:hAnsi="Calibri" w:cs="Calibri"/>
          <w:i/>
          <w:iCs/>
          <w:sz w:val="22"/>
          <w:szCs w:val="22"/>
        </w:rPr>
        <w:t>. „Bankovní identita přináší benefity všem, kdo s ní pracují. Státu i soukromému sektoru otevírá netušené možnosti pro dramatické rozšíření nabídky online služeb. S její pomocí si občané mohou jednoduše, pohodlně a bezpečně vyřídit celu řadu záležitostí, aniž by kvůli tomu museli cestovat na úřad a trávit čas čekáním ve frontě. To je obzvlášť významné v době stále probíhající pandemie. Bankovní identitu je ale možné využít jako přívětivou a bezpečnou metodu identifikace na dálku i tehdy, když si chcete na internetu prostě jenom něco koupit,“</w:t>
      </w:r>
      <w:r w:rsidRPr="002C11C0">
        <w:rPr>
          <w:rFonts w:ascii="Calibri" w:hAnsi="Calibri" w:cs="Calibri"/>
          <w:sz w:val="22"/>
          <w:szCs w:val="22"/>
        </w:rPr>
        <w:t xml:space="preserve"> uzavírá Filip Hanzlík. </w:t>
      </w:r>
    </w:p>
    <w:p w14:paraId="37FB04C0" w14:textId="5CFE3DFE" w:rsidR="00B37B2E" w:rsidRDefault="00B37B2E" w:rsidP="00B37B2E">
      <w:pPr>
        <w:pStyle w:val="-wm-msonormal"/>
        <w:jc w:val="both"/>
      </w:pPr>
      <w:r>
        <w:t xml:space="preserve">Bankovní identitu hodnotí pozitivně i čelní představitelé státu, například místopředsedkyně vlády a ministryně financí Alena Schillerová. Dopis zaslaný České bankovní asociaci je dostupný </w:t>
      </w:r>
      <w:r w:rsidR="00675B46">
        <w:t>přílohou</w:t>
      </w:r>
      <w:r>
        <w:t xml:space="preserve">. </w:t>
      </w:r>
    </w:p>
    <w:p w14:paraId="25136EA7" w14:textId="29809DC4" w:rsidR="00B85546" w:rsidRPr="002D4720" w:rsidRDefault="00B37B2E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  <w:r w:rsidRPr="002D4720">
        <w:rPr>
          <w:rFonts w:ascii="Calibri" w:eastAsiaTheme="minorEastAsia" w:hAnsi="Calibri" w:cs="Calibri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D3B697" wp14:editId="4344EDD4">
                <wp:simplePos x="0" y="0"/>
                <wp:positionH relativeFrom="margin">
                  <wp:posOffset>4338320</wp:posOffset>
                </wp:positionH>
                <wp:positionV relativeFrom="paragraph">
                  <wp:posOffset>158115</wp:posOffset>
                </wp:positionV>
                <wp:extent cx="2198370" cy="1546860"/>
                <wp:effectExtent l="0" t="0" r="0" b="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46860"/>
                        </a:xfrm>
                        <a:prstGeom prst="rect">
                          <a:avLst/>
                        </a:prstGeom>
                        <a:solidFill>
                          <a:srgbClr val="13576B">
                            <a:alpha val="86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D0A7AB" w14:textId="77777777" w:rsidR="0065124E" w:rsidRPr="002D4720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63BD2C87" w14:textId="77777777" w:rsidR="0065124E" w:rsidRPr="002D4720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6B6215FA" w14:textId="77777777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2CF1F6FB" w14:textId="77777777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599CC908" w14:textId="77777777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proofErr w:type="spellStart"/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anažerka</w:t>
                            </w:r>
                            <w:proofErr w:type="spellEnd"/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PR a komunikace ČBA</w:t>
                            </w:r>
                          </w:p>
                          <w:p w14:paraId="6ED92D8B" w14:textId="05ECC234" w:rsidR="0065124E" w:rsidRPr="002D4720" w:rsidRDefault="004555E6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monika.</w:t>
                            </w:r>
                            <w:r w:rsidR="0065124E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petraskova@</w:t>
                            </w: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cbaonline</w:t>
                            </w:r>
                            <w:r w:rsidR="0065124E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14:paraId="1CB50E15" w14:textId="77777777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14:paraId="68E9F459" w14:textId="77777777" w:rsidR="0065124E" w:rsidRPr="002D4720" w:rsidRDefault="0065124E" w:rsidP="00044002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3B697" id="Obdélník 200" o:spid="_x0000_s1026" style="position:absolute;left:0;text-align:left;margin-left:341.6pt;margin-top:12.45pt;width:173.1pt;height:121.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" fillcolor="#13576b" stroked="f">
                <v:fill opacity="56283f"/>
                <v:textbox inset="3mm,3mm,3mm,3mm">
                  <w:txbxContent>
                    <w:p w14:paraId="54D0A7AB" w14:textId="77777777" w:rsidR="0065124E" w:rsidRPr="002D4720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63BD2C87" w14:textId="77777777" w:rsidR="0065124E" w:rsidRPr="002D4720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6B6215FA" w14:textId="77777777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2CF1F6FB" w14:textId="77777777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14:paraId="599CC908" w14:textId="77777777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anažerka PR a komunikace ČBA</w:t>
                      </w:r>
                    </w:p>
                    <w:p w14:paraId="6ED92D8B" w14:textId="05ECC234" w:rsidR="0065124E" w:rsidRPr="002D4720" w:rsidRDefault="004555E6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monika.</w:t>
                      </w:r>
                      <w:r w:rsidR="0065124E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petraskova@</w:t>
                      </w: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cbaonline</w:t>
                      </w:r>
                      <w:r w:rsidR="0065124E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14:paraId="1CB50E15" w14:textId="77777777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14:paraId="68E9F459" w14:textId="77777777" w:rsidR="0065124E" w:rsidRPr="002D4720" w:rsidRDefault="0065124E" w:rsidP="00044002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D4720">
        <w:rPr>
          <w:rFonts w:ascii="Calibri" w:eastAsiaTheme="minorEastAsia" w:hAnsi="Calibri" w:cs="Calibri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0BA4F4" wp14:editId="66E7133E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4322445" cy="1546860"/>
                <wp:effectExtent l="0" t="0" r="1905" b="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46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E2C6A" w14:textId="77777777" w:rsidR="0065124E" w:rsidRPr="002D4720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O České bankovní asociaci</w:t>
                            </w:r>
                          </w:p>
                          <w:p w14:paraId="63AAED65" w14:textId="077D7242" w:rsidR="0065124E" w:rsidRPr="002D4720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 w:rsidR="00157192">
                              <w:rPr>
                                <w:rFonts w:ascii="Calibri" w:hAnsi="Calibri" w:cs="Calibri"/>
                                <w:szCs w:val="18"/>
                              </w:rPr>
                              <w:t>37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EMMI.</w:t>
                            </w:r>
                            <w:r w:rsid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Více informací na </w:t>
                            </w:r>
                            <w:hyperlink r:id="rId8" w:history="1">
                              <w:r w:rsidR="002D4720" w:rsidRPr="002D4720">
                                <w:rPr>
                                  <w:rStyle w:val="Hypertextovodkaz"/>
                                  <w:rFonts w:ascii="Calibri" w:hAnsi="Calibri" w:cs="Calibri"/>
                                  <w:color w:val="FFFFFF" w:themeColor="background1"/>
                                  <w:szCs w:val="18"/>
                                </w:rPr>
                                <w:t>www.cbaonline.cz</w:t>
                              </w:r>
                            </w:hyperlink>
                            <w:r w:rsidR="002D4720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A4F4" id="Obdélník 199" o:spid="_x0000_s1027" style="position:absolute;left:0;text-align:left;margin-left:0;margin-top:12.45pt;width:340.35pt;height:121.8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" fillcolor="#bfbfbf [2412]" stroked="f" strokeweight="1pt">
                <v:textbox inset="3mm,3mm,3mm,3mm">
                  <w:txbxContent>
                    <w:p w14:paraId="7E6E2C6A" w14:textId="77777777" w:rsidR="0065124E" w:rsidRPr="002D4720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sz w:val="20"/>
                        </w:rPr>
                        <w:t>O České bankovní asociaci</w:t>
                      </w:r>
                    </w:p>
                    <w:p w14:paraId="63AAED65" w14:textId="077D7242" w:rsidR="0065124E" w:rsidRPr="002D4720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 w:rsidR="00157192">
                        <w:rPr>
                          <w:rFonts w:ascii="Calibri" w:hAnsi="Calibri" w:cs="Calibri"/>
                          <w:szCs w:val="18"/>
                        </w:rPr>
                        <w:t>37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EMMI.</w:t>
                      </w:r>
                      <w:r w:rsidR="002D4720">
                        <w:rPr>
                          <w:rFonts w:ascii="Calibri" w:hAnsi="Calibri" w:cs="Calibri"/>
                          <w:szCs w:val="18"/>
                        </w:rPr>
                        <w:t xml:space="preserve"> Více informací na </w:t>
                      </w:r>
                      <w:hyperlink r:id="rId13" w:history="1">
                        <w:r w:rsidR="002D4720" w:rsidRPr="002D4720">
                          <w:rPr>
                            <w:rStyle w:val="Hypertextovodkaz"/>
                            <w:rFonts w:ascii="Calibri" w:hAnsi="Calibri" w:cs="Calibri"/>
                            <w:color w:val="FFFFFF" w:themeColor="background1"/>
                            <w:szCs w:val="18"/>
                          </w:rPr>
                          <w:t>www.cbaonline.cz</w:t>
                        </w:r>
                      </w:hyperlink>
                      <w:r w:rsidR="002D4720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85546" w:rsidRPr="002D4720" w:rsidSect="0054593A">
      <w:headerReference w:type="default" r:id="rId14"/>
      <w:footerReference w:type="default" r:id="rId15"/>
      <w:pgSz w:w="11906" w:h="16838"/>
      <w:pgMar w:top="2694" w:right="849" w:bottom="1560" w:left="85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CF349" w14:textId="77777777" w:rsidR="00AA201C" w:rsidRDefault="00AA201C" w:rsidP="00F573F1">
      <w:r>
        <w:separator/>
      </w:r>
    </w:p>
  </w:endnote>
  <w:endnote w:type="continuationSeparator" w:id="0">
    <w:p w14:paraId="1F23B082" w14:textId="77777777" w:rsidR="00AA201C" w:rsidRDefault="00AA201C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7C549" w14:textId="0FB0B9BD" w:rsidR="0054593A" w:rsidRPr="0054593A" w:rsidRDefault="0054593A">
    <w:pPr>
      <w:pStyle w:val="Zpat"/>
      <w:jc w:val="right"/>
      <w:rPr>
        <w:rFonts w:ascii="Calibri" w:hAnsi="Calibri" w:cs="Calibri"/>
        <w:sz w:val="16"/>
        <w:szCs w:val="16"/>
      </w:rPr>
    </w:pPr>
    <w:r w:rsidRPr="0054593A"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66432" behindDoc="1" locked="0" layoutInCell="1" allowOverlap="1" wp14:anchorId="5203BD1A" wp14:editId="7237A125">
          <wp:simplePos x="0" y="0"/>
          <wp:positionH relativeFrom="column">
            <wp:posOffset>-426720</wp:posOffset>
          </wp:positionH>
          <wp:positionV relativeFrom="paragraph">
            <wp:posOffset>-167640</wp:posOffset>
          </wp:positionV>
          <wp:extent cx="2943225" cy="243840"/>
          <wp:effectExtent l="0" t="0" r="9525" b="381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92" r="61096" b="2729"/>
                  <a:stretch/>
                </pic:blipFill>
                <pic:spPr bwMode="auto">
                  <a:xfrm>
                    <a:off x="0" y="0"/>
                    <a:ext cx="2943225" cy="24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alibri" w:hAnsi="Calibri" w:cs="Calibri"/>
          <w:sz w:val="16"/>
          <w:szCs w:val="16"/>
        </w:rPr>
        <w:id w:val="-30885823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libri" w:hAnsi="Calibri" w:cs="Calibri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54593A">
              <w:rPr>
                <w:rFonts w:ascii="Calibri" w:hAnsi="Calibri" w:cs="Calibri"/>
                <w:sz w:val="16"/>
                <w:szCs w:val="16"/>
              </w:rPr>
              <w:t xml:space="preserve">Stránka </w:t>
            </w:r>
            <w:r w:rsidRPr="0054593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/>
            </w:r>
            <w:r w:rsidRPr="0054593A">
              <w:rPr>
                <w:rFonts w:ascii="Calibri" w:hAnsi="Calibri" w:cs="Calibri"/>
                <w:b/>
                <w:bCs/>
                <w:sz w:val="16"/>
                <w:szCs w:val="16"/>
              </w:rPr>
              <w:instrText>PAGE</w:instrText>
            </w:r>
            <w:r w:rsidRPr="0054593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Pr="0054593A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  <w:r w:rsidRPr="0054593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 w:rsidRPr="0054593A">
              <w:rPr>
                <w:rFonts w:ascii="Calibri" w:hAnsi="Calibri" w:cs="Calibri"/>
                <w:sz w:val="16"/>
                <w:szCs w:val="16"/>
              </w:rPr>
              <w:t xml:space="preserve"> z </w:t>
            </w:r>
            <w:r w:rsidRPr="0054593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/>
            </w:r>
            <w:r w:rsidRPr="0054593A">
              <w:rPr>
                <w:rFonts w:ascii="Calibri" w:hAnsi="Calibri" w:cs="Calibri"/>
                <w:b/>
                <w:bCs/>
                <w:sz w:val="16"/>
                <w:szCs w:val="16"/>
              </w:rPr>
              <w:instrText>NUMPAGES</w:instrText>
            </w:r>
            <w:r w:rsidRPr="0054593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Pr="0054593A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  <w:r w:rsidRPr="0054593A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300EB588" w14:textId="24FF51AB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8B29F" w14:textId="77777777" w:rsidR="00AA201C" w:rsidRDefault="00AA201C" w:rsidP="00F573F1">
      <w:r>
        <w:separator/>
      </w:r>
    </w:p>
  </w:footnote>
  <w:footnote w:type="continuationSeparator" w:id="0">
    <w:p w14:paraId="6F492269" w14:textId="77777777" w:rsidR="00AA201C" w:rsidRDefault="00AA201C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4485" w14:textId="413EF015" w:rsidR="0065124E" w:rsidRDefault="00744C66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97D896D" wp14:editId="7A6FB449">
          <wp:simplePos x="0" y="0"/>
          <wp:positionH relativeFrom="column">
            <wp:posOffset>-52705</wp:posOffset>
          </wp:positionH>
          <wp:positionV relativeFrom="paragraph">
            <wp:posOffset>29845</wp:posOffset>
          </wp:positionV>
          <wp:extent cx="2209800" cy="778510"/>
          <wp:effectExtent l="0" t="0" r="0" b="254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4720">
      <w:rPr>
        <w:noProof/>
      </w:rPr>
      <w:drawing>
        <wp:anchor distT="0" distB="0" distL="114300" distR="114300" simplePos="0" relativeHeight="251664384" behindDoc="1" locked="0" layoutInCell="1" allowOverlap="1" wp14:anchorId="2A1D7AA9" wp14:editId="7A7B0A01">
          <wp:simplePos x="0" y="0"/>
          <wp:positionH relativeFrom="column">
            <wp:posOffset>3985895</wp:posOffset>
          </wp:positionH>
          <wp:positionV relativeFrom="paragraph">
            <wp:posOffset>-8255</wp:posOffset>
          </wp:positionV>
          <wp:extent cx="2943225" cy="243840"/>
          <wp:effectExtent l="0" t="0" r="9525" b="381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92" r="61096" b="2729"/>
                  <a:stretch/>
                </pic:blipFill>
                <pic:spPr bwMode="auto">
                  <a:xfrm>
                    <a:off x="0" y="0"/>
                    <a:ext cx="2943225" cy="24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720" w:rsidRPr="007C30FC">
      <w:rPr>
        <w:rFonts w:cs="Arial"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26DE097" wp14:editId="755E40ED">
              <wp:simplePos x="0" y="0"/>
              <wp:positionH relativeFrom="margin">
                <wp:posOffset>5238115</wp:posOffset>
              </wp:positionH>
              <wp:positionV relativeFrom="paragraph">
                <wp:posOffset>153035</wp:posOffset>
              </wp:positionV>
              <wp:extent cx="1239520" cy="1404620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95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E40D2" w14:textId="20B45712" w:rsidR="002D4720" w:rsidRPr="002D4720" w:rsidRDefault="00EE217B" w:rsidP="002D4720">
                          <w:pPr>
                            <w:spacing w:line="276" w:lineRule="auto"/>
                            <w:jc w:val="right"/>
                            <w:rPr>
                              <w:b/>
                              <w:color w:val="13576B"/>
                            </w:rPr>
                          </w:pPr>
                          <w:r>
                            <w:rPr>
                              <w:b/>
                              <w:color w:val="13576B"/>
                            </w:rPr>
                            <w:t>TISKOVÁ ZPRÁVA</w:t>
                          </w:r>
                        </w:p>
                        <w:p w14:paraId="0A69756F" w14:textId="35FA3477" w:rsidR="002D4720" w:rsidRPr="002D4720" w:rsidRDefault="002D4720" w:rsidP="002D4720">
                          <w:pPr>
                            <w:spacing w:line="276" w:lineRule="auto"/>
                            <w:jc w:val="center"/>
                            <w:rPr>
                              <w:b/>
                              <w:color w:val="13576B"/>
                            </w:rPr>
                          </w:pPr>
                          <w:r w:rsidRPr="002D4720">
                            <w:rPr>
                              <w:color w:val="13576B"/>
                            </w:rPr>
                            <w:t xml:space="preserve">           </w:t>
                          </w:r>
                          <w:r w:rsidR="00B37B2E">
                            <w:rPr>
                              <w:color w:val="13576B"/>
                            </w:rPr>
                            <w:t>20</w:t>
                          </w:r>
                          <w:r w:rsidRPr="002D4720">
                            <w:rPr>
                              <w:color w:val="13576B"/>
                            </w:rPr>
                            <w:t>.0</w:t>
                          </w:r>
                          <w:r w:rsidR="0054593A">
                            <w:rPr>
                              <w:color w:val="13576B"/>
                            </w:rPr>
                            <w:t>4</w:t>
                          </w:r>
                          <w:r w:rsidRPr="002D4720">
                            <w:rPr>
                              <w:color w:val="13576B"/>
                            </w:rPr>
                            <w:t>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6DE09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left:0;text-align:left;margin-left:412.45pt;margin-top:12.05pt;width:97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" filled="f" stroked="f">
              <v:textbox style="mso-fit-shape-to-text:t">
                <w:txbxContent>
                  <w:p w14:paraId="15DE40D2" w14:textId="20B45712" w:rsidR="002D4720" w:rsidRPr="002D4720" w:rsidRDefault="00EE217B" w:rsidP="002D4720">
                    <w:pPr>
                      <w:spacing w:line="276" w:lineRule="auto"/>
                      <w:jc w:val="right"/>
                      <w:rPr>
                        <w:b/>
                        <w:color w:val="13576B"/>
                      </w:rPr>
                    </w:pPr>
                    <w:r>
                      <w:rPr>
                        <w:b/>
                        <w:color w:val="13576B"/>
                      </w:rPr>
                      <w:t>TISKOVÁ ZPRÁVA</w:t>
                    </w:r>
                  </w:p>
                  <w:p w14:paraId="0A69756F" w14:textId="35FA3477" w:rsidR="002D4720" w:rsidRPr="002D4720" w:rsidRDefault="002D4720" w:rsidP="002D4720">
                    <w:pPr>
                      <w:spacing w:line="276" w:lineRule="auto"/>
                      <w:jc w:val="center"/>
                      <w:rPr>
                        <w:b/>
                        <w:color w:val="13576B"/>
                      </w:rPr>
                    </w:pPr>
                    <w:r w:rsidRPr="002D4720">
                      <w:rPr>
                        <w:color w:val="13576B"/>
                      </w:rPr>
                      <w:t xml:space="preserve">           </w:t>
                    </w:r>
                    <w:r w:rsidR="00B37B2E">
                      <w:rPr>
                        <w:color w:val="13576B"/>
                      </w:rPr>
                      <w:t>20</w:t>
                    </w:r>
                    <w:r w:rsidRPr="002D4720">
                      <w:rPr>
                        <w:color w:val="13576B"/>
                      </w:rPr>
                      <w:t>.0</w:t>
                    </w:r>
                    <w:r w:rsidR="0054593A">
                      <w:rPr>
                        <w:color w:val="13576B"/>
                      </w:rPr>
                      <w:t>4</w:t>
                    </w:r>
                    <w:r w:rsidRPr="002D4720">
                      <w:rPr>
                        <w:color w:val="13576B"/>
                      </w:rPr>
                      <w:t>.2021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D0979"/>
    <w:multiLevelType w:val="hybridMultilevel"/>
    <w:tmpl w:val="C1883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8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3"/>
  </w:num>
  <w:num w:numId="4">
    <w:abstractNumId w:val="13"/>
  </w:num>
  <w:num w:numId="5">
    <w:abstractNumId w:val="3"/>
  </w:num>
  <w:num w:numId="6">
    <w:abstractNumId w:val="21"/>
  </w:num>
  <w:num w:numId="7">
    <w:abstractNumId w:val="5"/>
  </w:num>
  <w:num w:numId="8">
    <w:abstractNumId w:val="25"/>
  </w:num>
  <w:num w:numId="9">
    <w:abstractNumId w:val="4"/>
  </w:num>
  <w:num w:numId="10">
    <w:abstractNumId w:val="22"/>
  </w:num>
  <w:num w:numId="11">
    <w:abstractNumId w:val="1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0"/>
  </w:num>
  <w:num w:numId="16">
    <w:abstractNumId w:val="7"/>
  </w:num>
  <w:num w:numId="17">
    <w:abstractNumId w:val="9"/>
  </w:num>
  <w:num w:numId="18">
    <w:abstractNumId w:val="16"/>
  </w:num>
  <w:num w:numId="19">
    <w:abstractNumId w:val="18"/>
  </w:num>
  <w:num w:numId="20">
    <w:abstractNumId w:val="8"/>
  </w:num>
  <w:num w:numId="21">
    <w:abstractNumId w:val="0"/>
  </w:num>
  <w:num w:numId="22">
    <w:abstractNumId w:val="20"/>
  </w:num>
  <w:num w:numId="23">
    <w:abstractNumId w:val="24"/>
  </w:num>
  <w:num w:numId="24">
    <w:abstractNumId w:val="19"/>
  </w:num>
  <w:num w:numId="25">
    <w:abstractNumId w:val="15"/>
  </w:num>
  <w:num w:numId="26">
    <w:abstractNumId w:val="1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54D2"/>
    <w:rsid w:val="00010564"/>
    <w:rsid w:val="000118C2"/>
    <w:rsid w:val="00015933"/>
    <w:rsid w:val="000159E5"/>
    <w:rsid w:val="000176E6"/>
    <w:rsid w:val="00020581"/>
    <w:rsid w:val="00020FE5"/>
    <w:rsid w:val="000213CC"/>
    <w:rsid w:val="00023E9F"/>
    <w:rsid w:val="0002473E"/>
    <w:rsid w:val="00037707"/>
    <w:rsid w:val="00043889"/>
    <w:rsid w:val="00044002"/>
    <w:rsid w:val="000444EA"/>
    <w:rsid w:val="00047DF1"/>
    <w:rsid w:val="00050AF7"/>
    <w:rsid w:val="00051A5B"/>
    <w:rsid w:val="00053EE4"/>
    <w:rsid w:val="000559DE"/>
    <w:rsid w:val="000563EB"/>
    <w:rsid w:val="00056A4F"/>
    <w:rsid w:val="00057396"/>
    <w:rsid w:val="00060D7F"/>
    <w:rsid w:val="00072447"/>
    <w:rsid w:val="0007445A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C234E"/>
    <w:rsid w:val="000C3FCB"/>
    <w:rsid w:val="000C4910"/>
    <w:rsid w:val="000D4F26"/>
    <w:rsid w:val="000D5D2B"/>
    <w:rsid w:val="000E0C43"/>
    <w:rsid w:val="000E2B4E"/>
    <w:rsid w:val="000E4ABC"/>
    <w:rsid w:val="000E563F"/>
    <w:rsid w:val="000F02FD"/>
    <w:rsid w:val="000F70CA"/>
    <w:rsid w:val="0010268F"/>
    <w:rsid w:val="0010277A"/>
    <w:rsid w:val="001126B2"/>
    <w:rsid w:val="0011443F"/>
    <w:rsid w:val="00116F4B"/>
    <w:rsid w:val="00122CC4"/>
    <w:rsid w:val="0012351B"/>
    <w:rsid w:val="00123FF9"/>
    <w:rsid w:val="00131E94"/>
    <w:rsid w:val="00143DCC"/>
    <w:rsid w:val="00144D53"/>
    <w:rsid w:val="00145E7A"/>
    <w:rsid w:val="00146F46"/>
    <w:rsid w:val="0015125A"/>
    <w:rsid w:val="0015295E"/>
    <w:rsid w:val="00152A73"/>
    <w:rsid w:val="00157192"/>
    <w:rsid w:val="001622C2"/>
    <w:rsid w:val="001633ED"/>
    <w:rsid w:val="00165DDC"/>
    <w:rsid w:val="0017441E"/>
    <w:rsid w:val="00175A85"/>
    <w:rsid w:val="00176C20"/>
    <w:rsid w:val="00195C6D"/>
    <w:rsid w:val="001A2623"/>
    <w:rsid w:val="001A46CC"/>
    <w:rsid w:val="001A6304"/>
    <w:rsid w:val="001C091C"/>
    <w:rsid w:val="001C2261"/>
    <w:rsid w:val="001C6945"/>
    <w:rsid w:val="001C7F88"/>
    <w:rsid w:val="001D5BB9"/>
    <w:rsid w:val="001D7365"/>
    <w:rsid w:val="001E15FD"/>
    <w:rsid w:val="001E27B8"/>
    <w:rsid w:val="001E6F5D"/>
    <w:rsid w:val="001F3DF4"/>
    <w:rsid w:val="001F5CF7"/>
    <w:rsid w:val="00201DDA"/>
    <w:rsid w:val="002045A5"/>
    <w:rsid w:val="0020667A"/>
    <w:rsid w:val="002105A2"/>
    <w:rsid w:val="002137B0"/>
    <w:rsid w:val="00217881"/>
    <w:rsid w:val="0022075B"/>
    <w:rsid w:val="00221FF5"/>
    <w:rsid w:val="00225F51"/>
    <w:rsid w:val="0022648E"/>
    <w:rsid w:val="00226F32"/>
    <w:rsid w:val="00227ACD"/>
    <w:rsid w:val="002375B2"/>
    <w:rsid w:val="00237A71"/>
    <w:rsid w:val="002443DF"/>
    <w:rsid w:val="00244923"/>
    <w:rsid w:val="002472A6"/>
    <w:rsid w:val="00247512"/>
    <w:rsid w:val="0025305E"/>
    <w:rsid w:val="00253D09"/>
    <w:rsid w:val="002567A3"/>
    <w:rsid w:val="00262B7F"/>
    <w:rsid w:val="00266980"/>
    <w:rsid w:val="00267ACA"/>
    <w:rsid w:val="00270A4E"/>
    <w:rsid w:val="00275209"/>
    <w:rsid w:val="00283681"/>
    <w:rsid w:val="00290498"/>
    <w:rsid w:val="0029774E"/>
    <w:rsid w:val="002A02A1"/>
    <w:rsid w:val="002A31A1"/>
    <w:rsid w:val="002A3CF3"/>
    <w:rsid w:val="002A6290"/>
    <w:rsid w:val="002B4617"/>
    <w:rsid w:val="002C11C0"/>
    <w:rsid w:val="002C2C2B"/>
    <w:rsid w:val="002C30D4"/>
    <w:rsid w:val="002C513E"/>
    <w:rsid w:val="002D1376"/>
    <w:rsid w:val="002D4720"/>
    <w:rsid w:val="002D49FB"/>
    <w:rsid w:val="002E1390"/>
    <w:rsid w:val="002E5E57"/>
    <w:rsid w:val="002F1752"/>
    <w:rsid w:val="002F2FAA"/>
    <w:rsid w:val="002F477C"/>
    <w:rsid w:val="002F557F"/>
    <w:rsid w:val="003028DC"/>
    <w:rsid w:val="00315F32"/>
    <w:rsid w:val="00324743"/>
    <w:rsid w:val="00327407"/>
    <w:rsid w:val="00327CB6"/>
    <w:rsid w:val="00335341"/>
    <w:rsid w:val="00341D86"/>
    <w:rsid w:val="003444F4"/>
    <w:rsid w:val="00346684"/>
    <w:rsid w:val="003472AF"/>
    <w:rsid w:val="003508FE"/>
    <w:rsid w:val="00351369"/>
    <w:rsid w:val="00356FF7"/>
    <w:rsid w:val="003608FD"/>
    <w:rsid w:val="0036420C"/>
    <w:rsid w:val="00366057"/>
    <w:rsid w:val="003677E2"/>
    <w:rsid w:val="00370F35"/>
    <w:rsid w:val="003732C7"/>
    <w:rsid w:val="003739F0"/>
    <w:rsid w:val="00376918"/>
    <w:rsid w:val="00376F07"/>
    <w:rsid w:val="00380502"/>
    <w:rsid w:val="00380788"/>
    <w:rsid w:val="003847A3"/>
    <w:rsid w:val="00391C4B"/>
    <w:rsid w:val="00391FA6"/>
    <w:rsid w:val="003952ED"/>
    <w:rsid w:val="00396F9D"/>
    <w:rsid w:val="00397430"/>
    <w:rsid w:val="003A0F5E"/>
    <w:rsid w:val="003A5636"/>
    <w:rsid w:val="003A623D"/>
    <w:rsid w:val="003A6486"/>
    <w:rsid w:val="003B0433"/>
    <w:rsid w:val="003B04C1"/>
    <w:rsid w:val="003B2C84"/>
    <w:rsid w:val="003B4F01"/>
    <w:rsid w:val="003B5E6F"/>
    <w:rsid w:val="003C12B6"/>
    <w:rsid w:val="003C373E"/>
    <w:rsid w:val="003C3D7F"/>
    <w:rsid w:val="003C6326"/>
    <w:rsid w:val="003D079C"/>
    <w:rsid w:val="003D224C"/>
    <w:rsid w:val="003E14DF"/>
    <w:rsid w:val="003E382B"/>
    <w:rsid w:val="003E3DCB"/>
    <w:rsid w:val="003E4ADE"/>
    <w:rsid w:val="003E5891"/>
    <w:rsid w:val="003F021E"/>
    <w:rsid w:val="003F03DF"/>
    <w:rsid w:val="003F1CB9"/>
    <w:rsid w:val="003F37CA"/>
    <w:rsid w:val="003F7F31"/>
    <w:rsid w:val="00402FA1"/>
    <w:rsid w:val="00403744"/>
    <w:rsid w:val="0041521E"/>
    <w:rsid w:val="00425B3B"/>
    <w:rsid w:val="004325D3"/>
    <w:rsid w:val="004371EE"/>
    <w:rsid w:val="00437589"/>
    <w:rsid w:val="00444BDA"/>
    <w:rsid w:val="00445609"/>
    <w:rsid w:val="004476C2"/>
    <w:rsid w:val="00451368"/>
    <w:rsid w:val="004555E6"/>
    <w:rsid w:val="00462717"/>
    <w:rsid w:val="004641CC"/>
    <w:rsid w:val="0046651A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19DD"/>
    <w:rsid w:val="004B7ECE"/>
    <w:rsid w:val="004C0A56"/>
    <w:rsid w:val="004C50BF"/>
    <w:rsid w:val="004C629B"/>
    <w:rsid w:val="004C751A"/>
    <w:rsid w:val="004D3E58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1164C"/>
    <w:rsid w:val="00512176"/>
    <w:rsid w:val="00517111"/>
    <w:rsid w:val="005208BD"/>
    <w:rsid w:val="00521FF6"/>
    <w:rsid w:val="0053589B"/>
    <w:rsid w:val="00537D95"/>
    <w:rsid w:val="0054593A"/>
    <w:rsid w:val="00546646"/>
    <w:rsid w:val="0054665C"/>
    <w:rsid w:val="00552694"/>
    <w:rsid w:val="0055377C"/>
    <w:rsid w:val="00554717"/>
    <w:rsid w:val="00556DE6"/>
    <w:rsid w:val="00561ED7"/>
    <w:rsid w:val="005642DD"/>
    <w:rsid w:val="00564453"/>
    <w:rsid w:val="005666D7"/>
    <w:rsid w:val="00571BEE"/>
    <w:rsid w:val="00571C08"/>
    <w:rsid w:val="00573F62"/>
    <w:rsid w:val="00576C13"/>
    <w:rsid w:val="00576CF4"/>
    <w:rsid w:val="00577D9F"/>
    <w:rsid w:val="00584718"/>
    <w:rsid w:val="00584D4C"/>
    <w:rsid w:val="00587350"/>
    <w:rsid w:val="0059556C"/>
    <w:rsid w:val="005A0C34"/>
    <w:rsid w:val="005A2501"/>
    <w:rsid w:val="005A34B6"/>
    <w:rsid w:val="005A3E34"/>
    <w:rsid w:val="005A44FF"/>
    <w:rsid w:val="005A51C6"/>
    <w:rsid w:val="005A5BAB"/>
    <w:rsid w:val="005B08A6"/>
    <w:rsid w:val="005B3439"/>
    <w:rsid w:val="005B5E17"/>
    <w:rsid w:val="005C1943"/>
    <w:rsid w:val="005C501A"/>
    <w:rsid w:val="005C6D52"/>
    <w:rsid w:val="005C7858"/>
    <w:rsid w:val="005D11A5"/>
    <w:rsid w:val="005D4BC8"/>
    <w:rsid w:val="005D55D6"/>
    <w:rsid w:val="005D593D"/>
    <w:rsid w:val="005D6E43"/>
    <w:rsid w:val="005D769A"/>
    <w:rsid w:val="005E092E"/>
    <w:rsid w:val="005E1DD8"/>
    <w:rsid w:val="005E58E1"/>
    <w:rsid w:val="005E5F8B"/>
    <w:rsid w:val="005F0EC7"/>
    <w:rsid w:val="005F73A6"/>
    <w:rsid w:val="00600D9B"/>
    <w:rsid w:val="0060308F"/>
    <w:rsid w:val="0060552B"/>
    <w:rsid w:val="00606E04"/>
    <w:rsid w:val="00611C5C"/>
    <w:rsid w:val="006131E9"/>
    <w:rsid w:val="0061392C"/>
    <w:rsid w:val="0062336F"/>
    <w:rsid w:val="006264F1"/>
    <w:rsid w:val="0063314F"/>
    <w:rsid w:val="00637228"/>
    <w:rsid w:val="0064364F"/>
    <w:rsid w:val="006445A3"/>
    <w:rsid w:val="00650724"/>
    <w:rsid w:val="0065124E"/>
    <w:rsid w:val="006513A0"/>
    <w:rsid w:val="00654F37"/>
    <w:rsid w:val="00661C43"/>
    <w:rsid w:val="00662C23"/>
    <w:rsid w:val="0066473E"/>
    <w:rsid w:val="00675B46"/>
    <w:rsid w:val="00676326"/>
    <w:rsid w:val="006777C7"/>
    <w:rsid w:val="006839E8"/>
    <w:rsid w:val="00685F12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D0EE8"/>
    <w:rsid w:val="006D175B"/>
    <w:rsid w:val="006D23EF"/>
    <w:rsid w:val="006D61DA"/>
    <w:rsid w:val="006E0941"/>
    <w:rsid w:val="006E1DC5"/>
    <w:rsid w:val="006E3420"/>
    <w:rsid w:val="006E3FA9"/>
    <w:rsid w:val="006E4D14"/>
    <w:rsid w:val="006F2196"/>
    <w:rsid w:val="006F2B29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33C05"/>
    <w:rsid w:val="007402C2"/>
    <w:rsid w:val="00743577"/>
    <w:rsid w:val="00744C66"/>
    <w:rsid w:val="007609D5"/>
    <w:rsid w:val="00762FBA"/>
    <w:rsid w:val="00765515"/>
    <w:rsid w:val="00771AA1"/>
    <w:rsid w:val="007813D1"/>
    <w:rsid w:val="007821BC"/>
    <w:rsid w:val="007853F8"/>
    <w:rsid w:val="0078687A"/>
    <w:rsid w:val="00786BB9"/>
    <w:rsid w:val="00786FE5"/>
    <w:rsid w:val="007870B3"/>
    <w:rsid w:val="007953B5"/>
    <w:rsid w:val="007964DC"/>
    <w:rsid w:val="007A3BFB"/>
    <w:rsid w:val="007B02A8"/>
    <w:rsid w:val="007B0B30"/>
    <w:rsid w:val="007B5E3D"/>
    <w:rsid w:val="007B6B28"/>
    <w:rsid w:val="007B7B44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20A66"/>
    <w:rsid w:val="00826371"/>
    <w:rsid w:val="0082668B"/>
    <w:rsid w:val="00830214"/>
    <w:rsid w:val="00830902"/>
    <w:rsid w:val="00834366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79"/>
    <w:rsid w:val="008612B4"/>
    <w:rsid w:val="0086454A"/>
    <w:rsid w:val="00870102"/>
    <w:rsid w:val="00872847"/>
    <w:rsid w:val="00872C9B"/>
    <w:rsid w:val="00873451"/>
    <w:rsid w:val="0087619E"/>
    <w:rsid w:val="00877706"/>
    <w:rsid w:val="008825CE"/>
    <w:rsid w:val="0088460D"/>
    <w:rsid w:val="008857AA"/>
    <w:rsid w:val="00887608"/>
    <w:rsid w:val="00890B66"/>
    <w:rsid w:val="008A6398"/>
    <w:rsid w:val="008B19B7"/>
    <w:rsid w:val="008B1C16"/>
    <w:rsid w:val="008B2E9A"/>
    <w:rsid w:val="008B44C3"/>
    <w:rsid w:val="008C1507"/>
    <w:rsid w:val="008C5671"/>
    <w:rsid w:val="008E2336"/>
    <w:rsid w:val="008F047E"/>
    <w:rsid w:val="008F2959"/>
    <w:rsid w:val="008F399F"/>
    <w:rsid w:val="009038F9"/>
    <w:rsid w:val="00905AAB"/>
    <w:rsid w:val="009068C3"/>
    <w:rsid w:val="009139AF"/>
    <w:rsid w:val="00921BFB"/>
    <w:rsid w:val="009234FD"/>
    <w:rsid w:val="00924258"/>
    <w:rsid w:val="00924973"/>
    <w:rsid w:val="00931E42"/>
    <w:rsid w:val="0093283A"/>
    <w:rsid w:val="00935EAC"/>
    <w:rsid w:val="00944529"/>
    <w:rsid w:val="00944D10"/>
    <w:rsid w:val="009454B6"/>
    <w:rsid w:val="00946929"/>
    <w:rsid w:val="00952C1F"/>
    <w:rsid w:val="00962CB7"/>
    <w:rsid w:val="00963AA3"/>
    <w:rsid w:val="00963B80"/>
    <w:rsid w:val="00966080"/>
    <w:rsid w:val="009664DD"/>
    <w:rsid w:val="009704A0"/>
    <w:rsid w:val="009753FB"/>
    <w:rsid w:val="00975439"/>
    <w:rsid w:val="00977317"/>
    <w:rsid w:val="00980C11"/>
    <w:rsid w:val="0098257D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67A1"/>
    <w:rsid w:val="009A7026"/>
    <w:rsid w:val="009B393A"/>
    <w:rsid w:val="009B7972"/>
    <w:rsid w:val="009C0DD6"/>
    <w:rsid w:val="009C1B29"/>
    <w:rsid w:val="009D0E88"/>
    <w:rsid w:val="009D24D7"/>
    <w:rsid w:val="009D2DB6"/>
    <w:rsid w:val="009D2F47"/>
    <w:rsid w:val="009D7835"/>
    <w:rsid w:val="009E172B"/>
    <w:rsid w:val="009E39C0"/>
    <w:rsid w:val="009E5367"/>
    <w:rsid w:val="009F1E76"/>
    <w:rsid w:val="009F3268"/>
    <w:rsid w:val="009F6C56"/>
    <w:rsid w:val="00A031CC"/>
    <w:rsid w:val="00A0323B"/>
    <w:rsid w:val="00A0762A"/>
    <w:rsid w:val="00A13F1D"/>
    <w:rsid w:val="00A155ED"/>
    <w:rsid w:val="00A15F37"/>
    <w:rsid w:val="00A163E3"/>
    <w:rsid w:val="00A22A52"/>
    <w:rsid w:val="00A425BA"/>
    <w:rsid w:val="00A430E2"/>
    <w:rsid w:val="00A4316F"/>
    <w:rsid w:val="00A45FC0"/>
    <w:rsid w:val="00A5314F"/>
    <w:rsid w:val="00A54B25"/>
    <w:rsid w:val="00A569E0"/>
    <w:rsid w:val="00A60311"/>
    <w:rsid w:val="00A60546"/>
    <w:rsid w:val="00A676D3"/>
    <w:rsid w:val="00A7149F"/>
    <w:rsid w:val="00A72FF3"/>
    <w:rsid w:val="00A7410C"/>
    <w:rsid w:val="00A832BA"/>
    <w:rsid w:val="00A85048"/>
    <w:rsid w:val="00A8750A"/>
    <w:rsid w:val="00A90878"/>
    <w:rsid w:val="00A950F4"/>
    <w:rsid w:val="00A96783"/>
    <w:rsid w:val="00A97F5A"/>
    <w:rsid w:val="00AA201C"/>
    <w:rsid w:val="00AB0ED1"/>
    <w:rsid w:val="00AB23B0"/>
    <w:rsid w:val="00AB365A"/>
    <w:rsid w:val="00AB4CFC"/>
    <w:rsid w:val="00AB58F2"/>
    <w:rsid w:val="00AC41F9"/>
    <w:rsid w:val="00AC4EEC"/>
    <w:rsid w:val="00AC6C46"/>
    <w:rsid w:val="00AC6D5D"/>
    <w:rsid w:val="00AD20AF"/>
    <w:rsid w:val="00AD3BBF"/>
    <w:rsid w:val="00AE2387"/>
    <w:rsid w:val="00AE6E19"/>
    <w:rsid w:val="00AF09A0"/>
    <w:rsid w:val="00AF18CA"/>
    <w:rsid w:val="00AF2AE5"/>
    <w:rsid w:val="00AF3AD9"/>
    <w:rsid w:val="00AF58F3"/>
    <w:rsid w:val="00B05777"/>
    <w:rsid w:val="00B11271"/>
    <w:rsid w:val="00B112A5"/>
    <w:rsid w:val="00B118CF"/>
    <w:rsid w:val="00B15438"/>
    <w:rsid w:val="00B21BF3"/>
    <w:rsid w:val="00B222E2"/>
    <w:rsid w:val="00B2310C"/>
    <w:rsid w:val="00B242B1"/>
    <w:rsid w:val="00B24E54"/>
    <w:rsid w:val="00B27646"/>
    <w:rsid w:val="00B377F6"/>
    <w:rsid w:val="00B37B2E"/>
    <w:rsid w:val="00B44CCC"/>
    <w:rsid w:val="00B44EAC"/>
    <w:rsid w:val="00B465C8"/>
    <w:rsid w:val="00B506AC"/>
    <w:rsid w:val="00B50E2C"/>
    <w:rsid w:val="00B51364"/>
    <w:rsid w:val="00B54F8C"/>
    <w:rsid w:val="00B56D06"/>
    <w:rsid w:val="00B60C22"/>
    <w:rsid w:val="00B73636"/>
    <w:rsid w:val="00B7657E"/>
    <w:rsid w:val="00B76C42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50DE"/>
    <w:rsid w:val="00BB7A89"/>
    <w:rsid w:val="00BC08D4"/>
    <w:rsid w:val="00BC0CB8"/>
    <w:rsid w:val="00BC1B82"/>
    <w:rsid w:val="00BC4A61"/>
    <w:rsid w:val="00BC5978"/>
    <w:rsid w:val="00BD0100"/>
    <w:rsid w:val="00BD297C"/>
    <w:rsid w:val="00BD483C"/>
    <w:rsid w:val="00BD6F03"/>
    <w:rsid w:val="00BD6FDA"/>
    <w:rsid w:val="00BD7A55"/>
    <w:rsid w:val="00BE00E4"/>
    <w:rsid w:val="00BE180E"/>
    <w:rsid w:val="00BE21A8"/>
    <w:rsid w:val="00BE2827"/>
    <w:rsid w:val="00BE48B7"/>
    <w:rsid w:val="00BE53BC"/>
    <w:rsid w:val="00BE5574"/>
    <w:rsid w:val="00BE74B4"/>
    <w:rsid w:val="00BF0B84"/>
    <w:rsid w:val="00BF5F81"/>
    <w:rsid w:val="00BF6F8D"/>
    <w:rsid w:val="00C04F50"/>
    <w:rsid w:val="00C05E06"/>
    <w:rsid w:val="00C12AFA"/>
    <w:rsid w:val="00C17244"/>
    <w:rsid w:val="00C2020E"/>
    <w:rsid w:val="00C21CA1"/>
    <w:rsid w:val="00C2648E"/>
    <w:rsid w:val="00C34EEE"/>
    <w:rsid w:val="00C3654D"/>
    <w:rsid w:val="00C41E47"/>
    <w:rsid w:val="00C44924"/>
    <w:rsid w:val="00C461EB"/>
    <w:rsid w:val="00C520D7"/>
    <w:rsid w:val="00C57869"/>
    <w:rsid w:val="00C627A3"/>
    <w:rsid w:val="00C64C2F"/>
    <w:rsid w:val="00C6528A"/>
    <w:rsid w:val="00C6749F"/>
    <w:rsid w:val="00C7375A"/>
    <w:rsid w:val="00C74048"/>
    <w:rsid w:val="00C74654"/>
    <w:rsid w:val="00C75F55"/>
    <w:rsid w:val="00C8685C"/>
    <w:rsid w:val="00C87795"/>
    <w:rsid w:val="00C9786B"/>
    <w:rsid w:val="00CA1957"/>
    <w:rsid w:val="00CA3BA7"/>
    <w:rsid w:val="00CA7866"/>
    <w:rsid w:val="00CB1580"/>
    <w:rsid w:val="00CB4072"/>
    <w:rsid w:val="00CB517A"/>
    <w:rsid w:val="00CC5AF3"/>
    <w:rsid w:val="00CC68BF"/>
    <w:rsid w:val="00CC7C45"/>
    <w:rsid w:val="00CD2DC8"/>
    <w:rsid w:val="00CE4053"/>
    <w:rsid w:val="00CF4CD4"/>
    <w:rsid w:val="00CF72AC"/>
    <w:rsid w:val="00D004E5"/>
    <w:rsid w:val="00D0142A"/>
    <w:rsid w:val="00D0150B"/>
    <w:rsid w:val="00D038D7"/>
    <w:rsid w:val="00D052E6"/>
    <w:rsid w:val="00D073F9"/>
    <w:rsid w:val="00D10717"/>
    <w:rsid w:val="00D13EDA"/>
    <w:rsid w:val="00D2261D"/>
    <w:rsid w:val="00D24515"/>
    <w:rsid w:val="00D324DA"/>
    <w:rsid w:val="00D32A14"/>
    <w:rsid w:val="00D32B43"/>
    <w:rsid w:val="00D357A4"/>
    <w:rsid w:val="00D36238"/>
    <w:rsid w:val="00D4029D"/>
    <w:rsid w:val="00D477C3"/>
    <w:rsid w:val="00D55406"/>
    <w:rsid w:val="00D6293F"/>
    <w:rsid w:val="00D670D3"/>
    <w:rsid w:val="00D67470"/>
    <w:rsid w:val="00D67FC9"/>
    <w:rsid w:val="00D75B0B"/>
    <w:rsid w:val="00D775D2"/>
    <w:rsid w:val="00D8118D"/>
    <w:rsid w:val="00D85155"/>
    <w:rsid w:val="00D92B66"/>
    <w:rsid w:val="00D93EB9"/>
    <w:rsid w:val="00D942A3"/>
    <w:rsid w:val="00D97E49"/>
    <w:rsid w:val="00DA4875"/>
    <w:rsid w:val="00DA4917"/>
    <w:rsid w:val="00DB67E5"/>
    <w:rsid w:val="00DC13F9"/>
    <w:rsid w:val="00DC545A"/>
    <w:rsid w:val="00DC585F"/>
    <w:rsid w:val="00DD4F3E"/>
    <w:rsid w:val="00DE0A4E"/>
    <w:rsid w:val="00DF431A"/>
    <w:rsid w:val="00DF6D21"/>
    <w:rsid w:val="00E01F2F"/>
    <w:rsid w:val="00E02136"/>
    <w:rsid w:val="00E03E17"/>
    <w:rsid w:val="00E06813"/>
    <w:rsid w:val="00E10053"/>
    <w:rsid w:val="00E27F2F"/>
    <w:rsid w:val="00E315D6"/>
    <w:rsid w:val="00E3317B"/>
    <w:rsid w:val="00E3386F"/>
    <w:rsid w:val="00E350BD"/>
    <w:rsid w:val="00E373B4"/>
    <w:rsid w:val="00E455B4"/>
    <w:rsid w:val="00E46FA7"/>
    <w:rsid w:val="00E479DF"/>
    <w:rsid w:val="00E528C6"/>
    <w:rsid w:val="00E54596"/>
    <w:rsid w:val="00E56000"/>
    <w:rsid w:val="00E56378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72A"/>
    <w:rsid w:val="00E979A5"/>
    <w:rsid w:val="00EA5747"/>
    <w:rsid w:val="00EB0F28"/>
    <w:rsid w:val="00EB3F96"/>
    <w:rsid w:val="00EB3FA2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17B"/>
    <w:rsid w:val="00EE29BE"/>
    <w:rsid w:val="00EE3CDA"/>
    <w:rsid w:val="00EF038F"/>
    <w:rsid w:val="00EF07C3"/>
    <w:rsid w:val="00EF6331"/>
    <w:rsid w:val="00F00241"/>
    <w:rsid w:val="00F01AED"/>
    <w:rsid w:val="00F109A7"/>
    <w:rsid w:val="00F1303C"/>
    <w:rsid w:val="00F15E8D"/>
    <w:rsid w:val="00F175AF"/>
    <w:rsid w:val="00F22A61"/>
    <w:rsid w:val="00F236DC"/>
    <w:rsid w:val="00F247BC"/>
    <w:rsid w:val="00F2719D"/>
    <w:rsid w:val="00F313E8"/>
    <w:rsid w:val="00F35253"/>
    <w:rsid w:val="00F36405"/>
    <w:rsid w:val="00F53132"/>
    <w:rsid w:val="00F5456A"/>
    <w:rsid w:val="00F545FC"/>
    <w:rsid w:val="00F573F1"/>
    <w:rsid w:val="00F57CAC"/>
    <w:rsid w:val="00F66320"/>
    <w:rsid w:val="00F663A8"/>
    <w:rsid w:val="00F6767A"/>
    <w:rsid w:val="00F67E6A"/>
    <w:rsid w:val="00F71668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70A7"/>
    <w:rsid w:val="00F9738D"/>
    <w:rsid w:val="00FA2228"/>
    <w:rsid w:val="00FA2A03"/>
    <w:rsid w:val="00FA59C6"/>
    <w:rsid w:val="00FB15EB"/>
    <w:rsid w:val="00FB4A1C"/>
    <w:rsid w:val="00FB60CC"/>
    <w:rsid w:val="00FB60FB"/>
    <w:rsid w:val="00FC23C7"/>
    <w:rsid w:val="00FC52C1"/>
    <w:rsid w:val="00FC5A6D"/>
    <w:rsid w:val="00FC5B2A"/>
    <w:rsid w:val="00FD12DB"/>
    <w:rsid w:val="00FD1306"/>
    <w:rsid w:val="00FD3713"/>
    <w:rsid w:val="00FD57E2"/>
    <w:rsid w:val="00FD77C2"/>
    <w:rsid w:val="00FE2ED7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08FD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  <w:style w:type="paragraph" w:customStyle="1" w:styleId="-wm-msonormal">
    <w:name w:val="-wm-msonormal"/>
    <w:basedOn w:val="Normln"/>
    <w:rsid w:val="00B37B2E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14">
          <w:marLeft w:val="0"/>
          <w:marRight w:val="15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191849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830747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4239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958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8258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8" w:color="000000"/>
            <w:right w:val="single" w:sz="2" w:space="0" w:color="000000"/>
          </w:divBdr>
          <w:divsChild>
            <w:div w:id="20753954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1989819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79834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05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920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629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1909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445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44986026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5446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90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4" w:color="000000"/>
                                <w:bottom w:val="single" w:sz="2" w:space="0" w:color="000000"/>
                                <w:right w:val="single" w:sz="2" w:space="4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2102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21715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555561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9820332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432788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942714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6404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620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9757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284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582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0863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92846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85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0402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9882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912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5423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0146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235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1093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56604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60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340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32921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477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796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83597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758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aonline.cz" TargetMode="External"/><Relationship Id="rId13" Type="http://schemas.openxmlformats.org/officeDocument/2006/relationships/hyperlink" Target="http://www.cbaonlin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4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A588C-0F07-4E3D-8BE4-FF2F0C5B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446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5</cp:revision>
  <cp:lastPrinted>2020-09-16T06:48:00Z</cp:lastPrinted>
  <dcterms:created xsi:type="dcterms:W3CDTF">2021-04-19T13:42:00Z</dcterms:created>
  <dcterms:modified xsi:type="dcterms:W3CDTF">2021-04-20T14:53:00Z</dcterms:modified>
</cp:coreProperties>
</file>