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3164" w14:textId="77777777" w:rsidR="00D13EDA" w:rsidRPr="001D7365" w:rsidRDefault="00D13EDA" w:rsidP="002B4617">
      <w:pPr>
        <w:spacing w:after="120" w:line="276" w:lineRule="auto"/>
        <w:contextualSpacing/>
        <w:rPr>
          <w:rFonts w:ascii="Calibri" w:hAnsi="Calibri" w:cs="Calibri"/>
          <w:color w:val="13576B"/>
          <w:szCs w:val="18"/>
        </w:rPr>
      </w:pPr>
    </w:p>
    <w:p w14:paraId="05451E3D" w14:textId="3B16378D" w:rsidR="0054593A" w:rsidRDefault="0054593A" w:rsidP="0054593A">
      <w:pPr>
        <w:rPr>
          <w:rFonts w:ascii="Calibri" w:hAnsi="Calibri"/>
          <w:b/>
          <w:bCs/>
          <w:sz w:val="22"/>
        </w:rPr>
      </w:pPr>
      <w:bookmarkStart w:id="0" w:name="_Hlk40789160"/>
      <w:r w:rsidRPr="0054593A">
        <w:rPr>
          <w:rFonts w:ascii="Calibri" w:hAnsi="Calibri" w:cs="Calibri"/>
          <w:b/>
          <w:color w:val="13576B"/>
          <w:sz w:val="40"/>
          <w:szCs w:val="40"/>
        </w:rPr>
        <w:t xml:space="preserve">Procento pozitivních testů v bankách kleslo za měsíc na polovinu </w:t>
      </w:r>
    </w:p>
    <w:p w14:paraId="47A5CA86" w14:textId="77777777" w:rsidR="0054593A" w:rsidRPr="0054593A" w:rsidRDefault="0054593A" w:rsidP="0054593A">
      <w:pPr>
        <w:rPr>
          <w:rFonts w:ascii="Calibri" w:hAnsi="Calibri" w:cs="Calibri"/>
          <w:b/>
          <w:bCs/>
          <w:sz w:val="22"/>
          <w:szCs w:val="24"/>
        </w:rPr>
      </w:pPr>
    </w:p>
    <w:p w14:paraId="27523E93" w14:textId="77777777" w:rsidR="006D651F" w:rsidRDefault="0054593A" w:rsidP="0054593A">
      <w:pPr>
        <w:rPr>
          <w:rFonts w:ascii="Calibri" w:hAnsi="Calibri" w:cs="Calibri"/>
          <w:sz w:val="22"/>
          <w:szCs w:val="24"/>
        </w:rPr>
      </w:pPr>
      <w:r w:rsidRPr="0054593A">
        <w:rPr>
          <w:rFonts w:ascii="Calibri" w:hAnsi="Calibri" w:cs="Calibri"/>
          <w:sz w:val="22"/>
          <w:szCs w:val="24"/>
        </w:rPr>
        <w:t>Peněžní ústavy, zastřešované Českou bankovní asociací (ČBA), hlásí klesající trend pozitivních antigenních testů. „</w:t>
      </w:r>
      <w:r w:rsidRPr="0054593A">
        <w:rPr>
          <w:rFonts w:ascii="Calibri" w:hAnsi="Calibri" w:cs="Calibri"/>
          <w:i/>
          <w:iCs/>
          <w:sz w:val="22"/>
          <w:szCs w:val="24"/>
        </w:rPr>
        <w:t>Jsem ráda, že výskyt pozitivních testů v poměru k celkem provedených úspěšných antigenních testů za měsíc testování v bankách klesl na necelou polovinu</w:t>
      </w:r>
      <w:r>
        <w:rPr>
          <w:rFonts w:ascii="Calibri" w:hAnsi="Calibri" w:cs="Calibri"/>
          <w:i/>
          <w:iCs/>
          <w:sz w:val="22"/>
          <w:szCs w:val="24"/>
        </w:rPr>
        <w:t>,</w:t>
      </w:r>
      <w:r w:rsidRPr="0054593A">
        <w:rPr>
          <w:rFonts w:ascii="Calibri" w:hAnsi="Calibri" w:cs="Calibri"/>
          <w:sz w:val="22"/>
          <w:szCs w:val="24"/>
        </w:rPr>
        <w:t>“</w:t>
      </w:r>
      <w:r>
        <w:rPr>
          <w:rFonts w:ascii="Calibri" w:hAnsi="Calibri" w:cs="Calibri"/>
          <w:sz w:val="22"/>
          <w:szCs w:val="24"/>
        </w:rPr>
        <w:t xml:space="preserve"> </w:t>
      </w:r>
      <w:r w:rsidRPr="0054593A">
        <w:rPr>
          <w:rFonts w:ascii="Calibri" w:hAnsi="Calibri" w:cs="Calibri"/>
          <w:sz w:val="22"/>
          <w:szCs w:val="24"/>
        </w:rPr>
        <w:t>informuje Monika Zahálková</w:t>
      </w:r>
      <w:r>
        <w:rPr>
          <w:rFonts w:ascii="Calibri" w:hAnsi="Calibri" w:cs="Calibri"/>
          <w:sz w:val="22"/>
          <w:szCs w:val="24"/>
        </w:rPr>
        <w:t>,</w:t>
      </w:r>
      <w:r w:rsidRPr="0054593A">
        <w:rPr>
          <w:rFonts w:ascii="Calibri" w:hAnsi="Calibri" w:cs="Calibri"/>
          <w:sz w:val="22"/>
          <w:szCs w:val="24"/>
        </w:rPr>
        <w:t xml:space="preserve"> výkonná ředitelka ČBA. </w:t>
      </w:r>
    </w:p>
    <w:p w14:paraId="79955454" w14:textId="77777777" w:rsidR="006D651F" w:rsidRDefault="006D651F" w:rsidP="0054593A">
      <w:pPr>
        <w:rPr>
          <w:rFonts w:ascii="Calibri" w:hAnsi="Calibri" w:cs="Calibri"/>
          <w:sz w:val="22"/>
          <w:szCs w:val="24"/>
        </w:rPr>
      </w:pPr>
    </w:p>
    <w:p w14:paraId="1DFB590C" w14:textId="77777777" w:rsidR="006D651F" w:rsidRDefault="0054593A" w:rsidP="0054593A">
      <w:pPr>
        <w:rPr>
          <w:rFonts w:ascii="Calibri" w:hAnsi="Calibri" w:cs="Calibri"/>
          <w:sz w:val="22"/>
          <w:szCs w:val="24"/>
        </w:rPr>
      </w:pPr>
      <w:r w:rsidRPr="0054593A">
        <w:rPr>
          <w:rFonts w:ascii="Calibri" w:hAnsi="Calibri" w:cs="Calibri"/>
          <w:sz w:val="22"/>
          <w:szCs w:val="24"/>
        </w:rPr>
        <w:t>Podíl představoval v</w:t>
      </w:r>
      <w:r>
        <w:rPr>
          <w:rFonts w:ascii="Calibri" w:hAnsi="Calibri" w:cs="Calibri"/>
          <w:sz w:val="22"/>
          <w:szCs w:val="24"/>
        </w:rPr>
        <w:t> </w:t>
      </w:r>
      <w:r w:rsidRPr="0054593A">
        <w:rPr>
          <w:rFonts w:ascii="Calibri" w:hAnsi="Calibri" w:cs="Calibri"/>
          <w:sz w:val="22"/>
          <w:szCs w:val="24"/>
        </w:rPr>
        <w:t>týdnu</w:t>
      </w:r>
      <w:r>
        <w:rPr>
          <w:rFonts w:ascii="Calibri" w:hAnsi="Calibri" w:cs="Calibri"/>
          <w:sz w:val="22"/>
          <w:szCs w:val="24"/>
        </w:rPr>
        <w:t xml:space="preserve"> od</w:t>
      </w:r>
      <w:r w:rsidRPr="0054593A">
        <w:rPr>
          <w:rFonts w:ascii="Calibri" w:hAnsi="Calibri" w:cs="Calibri"/>
          <w:sz w:val="22"/>
          <w:szCs w:val="24"/>
        </w:rPr>
        <w:t xml:space="preserve"> 8.</w:t>
      </w:r>
      <w:r>
        <w:rPr>
          <w:rFonts w:ascii="Calibri" w:hAnsi="Calibri" w:cs="Calibri"/>
          <w:sz w:val="22"/>
          <w:szCs w:val="24"/>
        </w:rPr>
        <w:t xml:space="preserve"> do </w:t>
      </w:r>
      <w:r w:rsidRPr="0054593A">
        <w:rPr>
          <w:rFonts w:ascii="Calibri" w:hAnsi="Calibri" w:cs="Calibri"/>
          <w:sz w:val="22"/>
          <w:szCs w:val="24"/>
        </w:rPr>
        <w:t>14. března 0,51</w:t>
      </w:r>
      <w:r>
        <w:rPr>
          <w:rFonts w:ascii="Calibri" w:hAnsi="Calibri" w:cs="Calibri"/>
          <w:sz w:val="22"/>
          <w:szCs w:val="24"/>
        </w:rPr>
        <w:t xml:space="preserve"> </w:t>
      </w:r>
      <w:r w:rsidRPr="0054593A">
        <w:rPr>
          <w:rFonts w:ascii="Calibri" w:hAnsi="Calibri" w:cs="Calibri"/>
          <w:sz w:val="22"/>
          <w:szCs w:val="24"/>
        </w:rPr>
        <w:t>%, následující dva týdny se držel na hladině 0,37</w:t>
      </w:r>
      <w:r>
        <w:rPr>
          <w:rFonts w:ascii="Calibri" w:hAnsi="Calibri" w:cs="Calibri"/>
          <w:sz w:val="22"/>
          <w:szCs w:val="24"/>
        </w:rPr>
        <w:t xml:space="preserve"> </w:t>
      </w:r>
      <w:r w:rsidRPr="0054593A">
        <w:rPr>
          <w:rFonts w:ascii="Calibri" w:hAnsi="Calibri" w:cs="Calibri"/>
          <w:sz w:val="22"/>
          <w:szCs w:val="24"/>
        </w:rPr>
        <w:t xml:space="preserve">% (15.-21. </w:t>
      </w:r>
      <w:r>
        <w:rPr>
          <w:rFonts w:ascii="Calibri" w:hAnsi="Calibri" w:cs="Calibri"/>
          <w:sz w:val="22"/>
          <w:szCs w:val="24"/>
        </w:rPr>
        <w:t>března</w:t>
      </w:r>
      <w:r w:rsidRPr="0054593A">
        <w:rPr>
          <w:rFonts w:ascii="Calibri" w:hAnsi="Calibri" w:cs="Calibri"/>
          <w:sz w:val="22"/>
          <w:szCs w:val="24"/>
        </w:rPr>
        <w:t xml:space="preserve">. a 22. -28. </w:t>
      </w:r>
      <w:r>
        <w:rPr>
          <w:rFonts w:ascii="Calibri" w:hAnsi="Calibri" w:cs="Calibri"/>
          <w:sz w:val="22"/>
          <w:szCs w:val="24"/>
        </w:rPr>
        <w:t>března</w:t>
      </w:r>
      <w:r w:rsidRPr="0054593A">
        <w:rPr>
          <w:rFonts w:ascii="Calibri" w:hAnsi="Calibri" w:cs="Calibri"/>
          <w:sz w:val="22"/>
          <w:szCs w:val="24"/>
        </w:rPr>
        <w:t xml:space="preserve">), aby poklesl </w:t>
      </w:r>
      <w:r w:rsidRPr="004506F8">
        <w:rPr>
          <w:rFonts w:ascii="Calibri" w:hAnsi="Calibri" w:cs="Calibri"/>
          <w:b/>
          <w:bCs/>
          <w:sz w:val="22"/>
          <w:szCs w:val="24"/>
        </w:rPr>
        <w:t>na 0,26 % v týdnu od 29. března do 4. dubna</w:t>
      </w:r>
      <w:r w:rsidRPr="0054593A">
        <w:rPr>
          <w:rFonts w:ascii="Calibri" w:hAnsi="Calibri" w:cs="Calibri"/>
          <w:sz w:val="22"/>
          <w:szCs w:val="24"/>
        </w:rPr>
        <w:t>. Vyplývá to z měsíčního přehledu, sestaveného ČBA, která rovněž pořizuje týdenní výkaz za čtyři největší banky, jež jsou součástí tzv. kritické infrastruktury (ČS, ČSOB, KB a UniCredit). V jejich případě lze registrovat v uplynulém týdnu (5.-11.</w:t>
      </w:r>
      <w:r>
        <w:rPr>
          <w:rFonts w:ascii="Calibri" w:hAnsi="Calibri" w:cs="Calibri"/>
          <w:sz w:val="22"/>
          <w:szCs w:val="24"/>
        </w:rPr>
        <w:t xml:space="preserve"> dubna</w:t>
      </w:r>
      <w:r w:rsidRPr="0054593A">
        <w:rPr>
          <w:rFonts w:ascii="Calibri" w:hAnsi="Calibri" w:cs="Calibri"/>
          <w:sz w:val="22"/>
          <w:szCs w:val="24"/>
        </w:rPr>
        <w:t>) další mírný pokles na 0,24</w:t>
      </w:r>
      <w:r>
        <w:rPr>
          <w:rFonts w:ascii="Calibri" w:hAnsi="Calibri" w:cs="Calibri"/>
          <w:sz w:val="22"/>
          <w:szCs w:val="24"/>
        </w:rPr>
        <w:t xml:space="preserve"> </w:t>
      </w:r>
      <w:r w:rsidRPr="0054593A">
        <w:rPr>
          <w:rFonts w:ascii="Calibri" w:hAnsi="Calibri" w:cs="Calibri"/>
          <w:sz w:val="22"/>
          <w:szCs w:val="24"/>
        </w:rPr>
        <w:t xml:space="preserve">%. </w:t>
      </w:r>
    </w:p>
    <w:p w14:paraId="1C35BAEE" w14:textId="77777777" w:rsidR="006D651F" w:rsidRDefault="006D651F" w:rsidP="0054593A">
      <w:pPr>
        <w:rPr>
          <w:rFonts w:ascii="Calibri" w:hAnsi="Calibri" w:cs="Calibri"/>
          <w:sz w:val="22"/>
          <w:szCs w:val="24"/>
        </w:rPr>
      </w:pPr>
    </w:p>
    <w:p w14:paraId="3E5751A5" w14:textId="1C305495" w:rsidR="0054593A" w:rsidRPr="0054593A" w:rsidRDefault="0054593A" w:rsidP="0054593A">
      <w:pPr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„</w:t>
      </w:r>
      <w:r w:rsidRPr="0054593A">
        <w:rPr>
          <w:rFonts w:ascii="Calibri" w:hAnsi="Calibri" w:cs="Calibri"/>
          <w:i/>
          <w:iCs/>
          <w:sz w:val="22"/>
          <w:szCs w:val="24"/>
        </w:rPr>
        <w:t>Některé, zejména menší členské banky</w:t>
      </w:r>
      <w:r w:rsidR="006D651F">
        <w:rPr>
          <w:rFonts w:ascii="Calibri" w:hAnsi="Calibri" w:cs="Calibri"/>
          <w:i/>
          <w:iCs/>
          <w:sz w:val="22"/>
          <w:szCs w:val="24"/>
        </w:rPr>
        <w:t>,</w:t>
      </w:r>
      <w:r w:rsidRPr="0054593A">
        <w:rPr>
          <w:rFonts w:ascii="Calibri" w:hAnsi="Calibri" w:cs="Calibri"/>
          <w:i/>
          <w:iCs/>
          <w:sz w:val="22"/>
          <w:szCs w:val="24"/>
        </w:rPr>
        <w:t xml:space="preserve"> přitom přešly na téměř </w:t>
      </w:r>
      <w:proofErr w:type="gramStart"/>
      <w:r w:rsidRPr="0054593A">
        <w:rPr>
          <w:rFonts w:ascii="Calibri" w:hAnsi="Calibri" w:cs="Calibri"/>
          <w:i/>
          <w:iCs/>
          <w:sz w:val="22"/>
          <w:szCs w:val="24"/>
        </w:rPr>
        <w:t>100%</w:t>
      </w:r>
      <w:proofErr w:type="gramEnd"/>
      <w:r w:rsidRPr="0054593A">
        <w:rPr>
          <w:rFonts w:ascii="Calibri" w:hAnsi="Calibri" w:cs="Calibri"/>
          <w:i/>
          <w:iCs/>
          <w:sz w:val="22"/>
          <w:szCs w:val="24"/>
        </w:rPr>
        <w:t xml:space="preserve"> „</w:t>
      </w:r>
      <w:proofErr w:type="spellStart"/>
      <w:r w:rsidRPr="0054593A">
        <w:rPr>
          <w:rFonts w:ascii="Calibri" w:hAnsi="Calibri" w:cs="Calibri"/>
          <w:i/>
          <w:iCs/>
          <w:sz w:val="22"/>
          <w:szCs w:val="24"/>
        </w:rPr>
        <w:t>home</w:t>
      </w:r>
      <w:proofErr w:type="spellEnd"/>
      <w:r w:rsidRPr="0054593A">
        <w:rPr>
          <w:rFonts w:ascii="Calibri" w:hAnsi="Calibri" w:cs="Calibri"/>
          <w:i/>
          <w:iCs/>
          <w:sz w:val="22"/>
          <w:szCs w:val="24"/>
        </w:rPr>
        <w:t>-office,“</w:t>
      </w:r>
      <w:r>
        <w:rPr>
          <w:rFonts w:ascii="Calibri" w:hAnsi="Calibri" w:cs="Calibri"/>
          <w:sz w:val="22"/>
          <w:szCs w:val="24"/>
        </w:rPr>
        <w:t xml:space="preserve"> </w:t>
      </w:r>
      <w:r w:rsidRPr="0054593A">
        <w:rPr>
          <w:rFonts w:ascii="Calibri" w:hAnsi="Calibri" w:cs="Calibri"/>
          <w:sz w:val="22"/>
          <w:szCs w:val="24"/>
        </w:rPr>
        <w:t>upozorňuje Zahálková a dodává, že „</w:t>
      </w:r>
      <w:r w:rsidRPr="0054593A">
        <w:rPr>
          <w:rFonts w:ascii="Calibri" w:hAnsi="Calibri" w:cs="Calibri"/>
          <w:i/>
          <w:iCs/>
          <w:sz w:val="22"/>
          <w:szCs w:val="24"/>
        </w:rPr>
        <w:t>opakovaně testováni jsou všichni zaměstnanci, jejichž přítomnost na pracovišti je v zájmu obsluhy klientů na pobočkové síti či z důvodů zajištění provozu nezbytná</w:t>
      </w:r>
      <w:r>
        <w:rPr>
          <w:rFonts w:ascii="Calibri" w:hAnsi="Calibri" w:cs="Calibri"/>
          <w:sz w:val="22"/>
          <w:szCs w:val="24"/>
        </w:rPr>
        <w:t>.</w:t>
      </w:r>
      <w:r w:rsidRPr="0054593A">
        <w:rPr>
          <w:rFonts w:ascii="Calibri" w:hAnsi="Calibri" w:cs="Calibri"/>
          <w:sz w:val="22"/>
          <w:szCs w:val="24"/>
        </w:rPr>
        <w:t xml:space="preserve">“ </w:t>
      </w:r>
    </w:p>
    <w:p w14:paraId="22EB8964" w14:textId="36E3EE0D" w:rsidR="00E455B4" w:rsidRPr="001D7365" w:rsidRDefault="00E455B4" w:rsidP="00F22A6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D5972E" w14:textId="05156747" w:rsidR="00E455B4" w:rsidRPr="001D7365" w:rsidRDefault="00E455B4" w:rsidP="00F22A61">
      <w:pPr>
        <w:spacing w:line="276" w:lineRule="auto"/>
        <w:rPr>
          <w:rFonts w:ascii="Calibri" w:hAnsi="Calibri" w:cs="Calibri"/>
          <w:sz w:val="22"/>
          <w:szCs w:val="22"/>
        </w:rPr>
      </w:pPr>
    </w:p>
    <w:bookmarkEnd w:id="0"/>
    <w:p w14:paraId="7E6F5627" w14:textId="4CD1A798" w:rsidR="00D36238" w:rsidRPr="002D4720" w:rsidRDefault="00D36238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10490BE2" w14:textId="51FE4A60" w:rsidR="00662C23" w:rsidRPr="002D4720" w:rsidRDefault="00662C23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5D599E5D" w14:textId="08418E31" w:rsidR="00AB0ED1" w:rsidRPr="002D4720" w:rsidRDefault="00AB0ED1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25136EA7" w14:textId="735AAB19" w:rsidR="00B85546" w:rsidRPr="002D4720" w:rsidRDefault="00CA3BA7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7862C987">
                <wp:simplePos x="0" y="0"/>
                <wp:positionH relativeFrom="margin">
                  <wp:posOffset>4397375</wp:posOffset>
                </wp:positionH>
                <wp:positionV relativeFrom="paragraph">
                  <wp:posOffset>2510790</wp:posOffset>
                </wp:positionV>
                <wp:extent cx="219837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ED92D8B" w14:textId="05ECC234" w:rsidR="0065124E" w:rsidRPr="002D4720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6" style="position:absolute;left:0;text-align:left;margin-left:346.25pt;margin-top:197.7pt;width:173.1pt;height:121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anažerka PR a komunikace ČBA</w:t>
                      </w:r>
                    </w:p>
                    <w:p w14:paraId="6ED92D8B" w14:textId="05ECC234" w:rsidR="0065124E" w:rsidRPr="002D4720" w:rsidRDefault="004555E6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petraskova@</w:t>
                      </w: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551B3254">
                <wp:simplePos x="0" y="0"/>
                <wp:positionH relativeFrom="margin">
                  <wp:posOffset>15875</wp:posOffset>
                </wp:positionH>
                <wp:positionV relativeFrom="paragraph">
                  <wp:posOffset>2510790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077D7242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157192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8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7" style="position:absolute;left:0;text-align:left;margin-left:1.25pt;margin-top:197.7pt;width:340.35pt;height:121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077D7242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157192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9" w:history="1">
                        <w:r w:rsidR="002D4720"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85546" w:rsidRPr="002D4720" w:rsidSect="005459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4" w:right="849" w:bottom="1560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3951" w14:textId="77777777" w:rsidR="00A01EA7" w:rsidRDefault="00A01EA7" w:rsidP="00F573F1">
      <w:r>
        <w:separator/>
      </w:r>
    </w:p>
  </w:endnote>
  <w:endnote w:type="continuationSeparator" w:id="0">
    <w:p w14:paraId="183E28B3" w14:textId="77777777" w:rsidR="00A01EA7" w:rsidRDefault="00A01EA7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D8EA" w14:textId="77777777" w:rsidR="000A7332" w:rsidRDefault="000A73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C549" w14:textId="0FB0B9BD" w:rsidR="0054593A" w:rsidRPr="0054593A" w:rsidRDefault="0054593A">
    <w:pPr>
      <w:pStyle w:val="Zpat"/>
      <w:jc w:val="right"/>
      <w:rPr>
        <w:rFonts w:ascii="Calibri" w:hAnsi="Calibri" w:cs="Calibri"/>
        <w:sz w:val="16"/>
        <w:szCs w:val="16"/>
      </w:rPr>
    </w:pPr>
    <w:r w:rsidRPr="0054593A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6432" behindDoc="1" locked="0" layoutInCell="1" allowOverlap="1" wp14:anchorId="5203BD1A" wp14:editId="7237A125">
          <wp:simplePos x="0" y="0"/>
          <wp:positionH relativeFrom="column">
            <wp:posOffset>-426720</wp:posOffset>
          </wp:positionH>
          <wp:positionV relativeFrom="paragraph">
            <wp:posOffset>-167640</wp:posOffset>
          </wp:positionV>
          <wp:extent cx="2943225" cy="243840"/>
          <wp:effectExtent l="0" t="0" r="9525" b="381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alibri" w:hAnsi="Calibri" w:cs="Calibri"/>
          <w:sz w:val="16"/>
          <w:szCs w:val="16"/>
        </w:rPr>
        <w:id w:val="-3088582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54593A">
              <w:rPr>
                <w:rFonts w:ascii="Calibri" w:hAnsi="Calibri" w:cs="Calibri"/>
                <w:sz w:val="16"/>
                <w:szCs w:val="16"/>
              </w:rPr>
              <w:t xml:space="preserve">Stránka </w:t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instrText>PAGE</w:instrText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54593A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instrText>NUMPAGES</w:instrText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9A73" w14:textId="77777777" w:rsidR="000A7332" w:rsidRDefault="000A73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ADDA" w14:textId="77777777" w:rsidR="00A01EA7" w:rsidRDefault="00A01EA7" w:rsidP="00F573F1">
      <w:r>
        <w:separator/>
      </w:r>
    </w:p>
  </w:footnote>
  <w:footnote w:type="continuationSeparator" w:id="0">
    <w:p w14:paraId="5F9C4FD9" w14:textId="77777777" w:rsidR="00A01EA7" w:rsidRDefault="00A01EA7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0E41" w14:textId="77777777" w:rsidR="000A7332" w:rsidRDefault="000A73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413EF015" w:rsidR="0065124E" w:rsidRDefault="00744C66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66CB6EA0" w:rsidR="002D4720" w:rsidRPr="002D4720" w:rsidRDefault="00EE217B" w:rsidP="002D4720">
                          <w:pPr>
                            <w:spacing w:line="276" w:lineRule="auto"/>
                            <w:jc w:val="right"/>
                            <w:rPr>
                              <w:b/>
                              <w:color w:val="13576B"/>
                            </w:rPr>
                          </w:pPr>
                          <w:r>
                            <w:rPr>
                              <w:b/>
                              <w:color w:val="13576B"/>
                            </w:rPr>
                            <w:t>TISKOV</w:t>
                          </w:r>
                          <w:r w:rsidR="000A7332">
                            <w:rPr>
                              <w:b/>
                              <w:color w:val="13576B"/>
                            </w:rPr>
                            <w:t>É SDĚLENÍ</w:t>
                          </w:r>
                        </w:p>
                        <w:p w14:paraId="0A69756F" w14:textId="1367DF2C" w:rsidR="002D4720" w:rsidRPr="002D4720" w:rsidRDefault="002D4720" w:rsidP="002D4720">
                          <w:pPr>
                            <w:spacing w:line="276" w:lineRule="auto"/>
                            <w:jc w:val="center"/>
                            <w:rPr>
                              <w:b/>
                              <w:color w:val="13576B"/>
                            </w:rPr>
                          </w:pPr>
                          <w:r w:rsidRPr="002D4720">
                            <w:rPr>
                              <w:color w:val="13576B"/>
                            </w:rPr>
                            <w:t xml:space="preserve">           </w:t>
                          </w:r>
                          <w:r w:rsidR="0054593A">
                            <w:rPr>
                              <w:color w:val="13576B"/>
                            </w:rPr>
                            <w:t>14</w:t>
                          </w:r>
                          <w:r w:rsidRPr="002D4720">
                            <w:rPr>
                              <w:color w:val="13576B"/>
                            </w:rPr>
                            <w:t>.0</w:t>
                          </w:r>
                          <w:r w:rsidR="0054593A">
                            <w:rPr>
                              <w:color w:val="13576B"/>
                            </w:rPr>
                            <w:t>4</w:t>
                          </w:r>
                          <w:r w:rsidRPr="002D4720">
                            <w:rPr>
                              <w:color w:val="13576B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66CB6EA0" w:rsidR="002D4720" w:rsidRPr="002D4720" w:rsidRDefault="00EE217B" w:rsidP="002D4720">
                    <w:pPr>
                      <w:spacing w:line="276" w:lineRule="auto"/>
                      <w:jc w:val="right"/>
                      <w:rPr>
                        <w:b/>
                        <w:color w:val="13576B"/>
                      </w:rPr>
                    </w:pPr>
                    <w:r>
                      <w:rPr>
                        <w:b/>
                        <w:color w:val="13576B"/>
                      </w:rPr>
                      <w:t>TISKOV</w:t>
                    </w:r>
                    <w:r w:rsidR="000A7332">
                      <w:rPr>
                        <w:b/>
                        <w:color w:val="13576B"/>
                      </w:rPr>
                      <w:t>É SDĚLENÍ</w:t>
                    </w:r>
                  </w:p>
                  <w:p w14:paraId="0A69756F" w14:textId="1367DF2C" w:rsidR="002D4720" w:rsidRPr="002D4720" w:rsidRDefault="002D4720" w:rsidP="002D4720">
                    <w:pPr>
                      <w:spacing w:line="276" w:lineRule="auto"/>
                      <w:jc w:val="center"/>
                      <w:rPr>
                        <w:b/>
                        <w:color w:val="13576B"/>
                      </w:rPr>
                    </w:pPr>
                    <w:r w:rsidRPr="002D4720">
                      <w:rPr>
                        <w:color w:val="13576B"/>
                      </w:rPr>
                      <w:t xml:space="preserve">           </w:t>
                    </w:r>
                    <w:r w:rsidR="0054593A">
                      <w:rPr>
                        <w:color w:val="13576B"/>
                      </w:rPr>
                      <w:t>14</w:t>
                    </w:r>
                    <w:r w:rsidRPr="002D4720">
                      <w:rPr>
                        <w:color w:val="13576B"/>
                      </w:rPr>
                      <w:t>.0</w:t>
                    </w:r>
                    <w:r w:rsidR="0054593A">
                      <w:rPr>
                        <w:color w:val="13576B"/>
                      </w:rPr>
                      <w:t>4</w:t>
                    </w:r>
                    <w:r w:rsidRPr="002D4720">
                      <w:rPr>
                        <w:color w:val="13576B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69B8" w14:textId="77777777" w:rsidR="000A7332" w:rsidRDefault="000A73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176E6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3EE4"/>
    <w:rsid w:val="00054F64"/>
    <w:rsid w:val="000559DE"/>
    <w:rsid w:val="000563EB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A7332"/>
    <w:rsid w:val="000B4C8F"/>
    <w:rsid w:val="000C234E"/>
    <w:rsid w:val="000C4910"/>
    <w:rsid w:val="000D4F26"/>
    <w:rsid w:val="000D5D2B"/>
    <w:rsid w:val="000E0C43"/>
    <w:rsid w:val="000E2B4E"/>
    <w:rsid w:val="000E4ABC"/>
    <w:rsid w:val="000E563F"/>
    <w:rsid w:val="000F02FD"/>
    <w:rsid w:val="000F70CA"/>
    <w:rsid w:val="0010268F"/>
    <w:rsid w:val="0010277A"/>
    <w:rsid w:val="001126B2"/>
    <w:rsid w:val="0011443F"/>
    <w:rsid w:val="00116F4B"/>
    <w:rsid w:val="00122CC4"/>
    <w:rsid w:val="0012351B"/>
    <w:rsid w:val="00123FF9"/>
    <w:rsid w:val="00131E94"/>
    <w:rsid w:val="00143DCC"/>
    <w:rsid w:val="00144D53"/>
    <w:rsid w:val="00145E7A"/>
    <w:rsid w:val="00146F46"/>
    <w:rsid w:val="0015125A"/>
    <w:rsid w:val="0015295E"/>
    <w:rsid w:val="00152A73"/>
    <w:rsid w:val="00157192"/>
    <w:rsid w:val="00157C15"/>
    <w:rsid w:val="001622C2"/>
    <w:rsid w:val="001633ED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D7365"/>
    <w:rsid w:val="001E15FD"/>
    <w:rsid w:val="001E27B8"/>
    <w:rsid w:val="001E6F5D"/>
    <w:rsid w:val="001F3DF4"/>
    <w:rsid w:val="001F5CF7"/>
    <w:rsid w:val="00201DDA"/>
    <w:rsid w:val="002045A5"/>
    <w:rsid w:val="0020667A"/>
    <w:rsid w:val="002105A2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37A71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70A4E"/>
    <w:rsid w:val="00275209"/>
    <w:rsid w:val="00283681"/>
    <w:rsid w:val="00290498"/>
    <w:rsid w:val="0029774E"/>
    <w:rsid w:val="002A02A1"/>
    <w:rsid w:val="002A31A1"/>
    <w:rsid w:val="002A3CF3"/>
    <w:rsid w:val="002A6290"/>
    <w:rsid w:val="002B4617"/>
    <w:rsid w:val="002C2C2B"/>
    <w:rsid w:val="002C30D4"/>
    <w:rsid w:val="002C513E"/>
    <w:rsid w:val="002D1376"/>
    <w:rsid w:val="002D4720"/>
    <w:rsid w:val="002D49FB"/>
    <w:rsid w:val="002E1390"/>
    <w:rsid w:val="002E5E57"/>
    <w:rsid w:val="002F1752"/>
    <w:rsid w:val="002F2FAA"/>
    <w:rsid w:val="002F477C"/>
    <w:rsid w:val="002F557F"/>
    <w:rsid w:val="003028DC"/>
    <w:rsid w:val="00315F32"/>
    <w:rsid w:val="00324743"/>
    <w:rsid w:val="00327407"/>
    <w:rsid w:val="00327CB6"/>
    <w:rsid w:val="00335341"/>
    <w:rsid w:val="00341D86"/>
    <w:rsid w:val="003444F4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2C7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A6486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82B"/>
    <w:rsid w:val="003E3DCB"/>
    <w:rsid w:val="003E4ADE"/>
    <w:rsid w:val="003E5891"/>
    <w:rsid w:val="003F021E"/>
    <w:rsid w:val="003F03DF"/>
    <w:rsid w:val="003F1CB9"/>
    <w:rsid w:val="003F37CA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06F8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19DD"/>
    <w:rsid w:val="004B7ECE"/>
    <w:rsid w:val="004C0A56"/>
    <w:rsid w:val="004C50BF"/>
    <w:rsid w:val="004C629B"/>
    <w:rsid w:val="004C751A"/>
    <w:rsid w:val="004D3E58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593A"/>
    <w:rsid w:val="00546646"/>
    <w:rsid w:val="0054665C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77D9F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264F1"/>
    <w:rsid w:val="0063314F"/>
    <w:rsid w:val="00637228"/>
    <w:rsid w:val="0064364F"/>
    <w:rsid w:val="006445A3"/>
    <w:rsid w:val="00650724"/>
    <w:rsid w:val="0065124E"/>
    <w:rsid w:val="006513A0"/>
    <w:rsid w:val="00654F37"/>
    <w:rsid w:val="00661C43"/>
    <w:rsid w:val="00662C23"/>
    <w:rsid w:val="0066473E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D651F"/>
    <w:rsid w:val="006E0941"/>
    <w:rsid w:val="006E1DC5"/>
    <w:rsid w:val="006E3420"/>
    <w:rsid w:val="006E3FA9"/>
    <w:rsid w:val="006E4D14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44C66"/>
    <w:rsid w:val="007609D5"/>
    <w:rsid w:val="00762FBA"/>
    <w:rsid w:val="00765515"/>
    <w:rsid w:val="00771AA1"/>
    <w:rsid w:val="007813D1"/>
    <w:rsid w:val="007821BC"/>
    <w:rsid w:val="007853F8"/>
    <w:rsid w:val="0078687A"/>
    <w:rsid w:val="00786BB9"/>
    <w:rsid w:val="00786FE5"/>
    <w:rsid w:val="007870B3"/>
    <w:rsid w:val="007953B5"/>
    <w:rsid w:val="007964DC"/>
    <w:rsid w:val="007A3BFB"/>
    <w:rsid w:val="007B02A8"/>
    <w:rsid w:val="007B0B30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17DDF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619E"/>
    <w:rsid w:val="00877706"/>
    <w:rsid w:val="008825CE"/>
    <w:rsid w:val="0088460D"/>
    <w:rsid w:val="008857AA"/>
    <w:rsid w:val="00887608"/>
    <w:rsid w:val="00890B66"/>
    <w:rsid w:val="008A6398"/>
    <w:rsid w:val="008B19B7"/>
    <w:rsid w:val="008B1C16"/>
    <w:rsid w:val="008B2E9A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068C3"/>
    <w:rsid w:val="009139AF"/>
    <w:rsid w:val="00921BFB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52C1F"/>
    <w:rsid w:val="00962CB7"/>
    <w:rsid w:val="00963AA3"/>
    <w:rsid w:val="00963B80"/>
    <w:rsid w:val="00966080"/>
    <w:rsid w:val="009664DD"/>
    <w:rsid w:val="009704A0"/>
    <w:rsid w:val="009753FB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1EA7"/>
    <w:rsid w:val="00A031CC"/>
    <w:rsid w:val="00A0323B"/>
    <w:rsid w:val="00A0762A"/>
    <w:rsid w:val="00A13F1D"/>
    <w:rsid w:val="00A155ED"/>
    <w:rsid w:val="00A15F37"/>
    <w:rsid w:val="00A163E3"/>
    <w:rsid w:val="00A22A52"/>
    <w:rsid w:val="00A425BA"/>
    <w:rsid w:val="00A430E2"/>
    <w:rsid w:val="00A4316F"/>
    <w:rsid w:val="00A45FC0"/>
    <w:rsid w:val="00A5314F"/>
    <w:rsid w:val="00A54B25"/>
    <w:rsid w:val="00A569E0"/>
    <w:rsid w:val="00A60311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6783"/>
    <w:rsid w:val="00A97F5A"/>
    <w:rsid w:val="00AB0ED1"/>
    <w:rsid w:val="00AB23B0"/>
    <w:rsid w:val="00AB365A"/>
    <w:rsid w:val="00AB4CFC"/>
    <w:rsid w:val="00AB58F2"/>
    <w:rsid w:val="00AC41F9"/>
    <w:rsid w:val="00AC4EEC"/>
    <w:rsid w:val="00AC6C46"/>
    <w:rsid w:val="00AC6D5D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18CF"/>
    <w:rsid w:val="00B15438"/>
    <w:rsid w:val="00B21BF3"/>
    <w:rsid w:val="00B222E2"/>
    <w:rsid w:val="00B2310C"/>
    <w:rsid w:val="00B242B1"/>
    <w:rsid w:val="00B24E54"/>
    <w:rsid w:val="00B27646"/>
    <w:rsid w:val="00B377F6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03"/>
    <w:rsid w:val="00BD6FDA"/>
    <w:rsid w:val="00BD7A55"/>
    <w:rsid w:val="00BE00E4"/>
    <w:rsid w:val="00BE180E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2648E"/>
    <w:rsid w:val="00C34EEE"/>
    <w:rsid w:val="00C3654D"/>
    <w:rsid w:val="00C41E47"/>
    <w:rsid w:val="00C44924"/>
    <w:rsid w:val="00C461EB"/>
    <w:rsid w:val="00C520D7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1957"/>
    <w:rsid w:val="00CA3BA7"/>
    <w:rsid w:val="00CA7866"/>
    <w:rsid w:val="00CB1580"/>
    <w:rsid w:val="00CB4072"/>
    <w:rsid w:val="00CB517A"/>
    <w:rsid w:val="00CC5AF3"/>
    <w:rsid w:val="00CC68BF"/>
    <w:rsid w:val="00CC7C45"/>
    <w:rsid w:val="00CD2DC8"/>
    <w:rsid w:val="00CE39D5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293F"/>
    <w:rsid w:val="00D670D3"/>
    <w:rsid w:val="00D67470"/>
    <w:rsid w:val="00D67FC9"/>
    <w:rsid w:val="00D75B0B"/>
    <w:rsid w:val="00D775D2"/>
    <w:rsid w:val="00D8118D"/>
    <w:rsid w:val="00D85155"/>
    <w:rsid w:val="00D92B66"/>
    <w:rsid w:val="00D93EB9"/>
    <w:rsid w:val="00D942A3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1F2F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0F28"/>
    <w:rsid w:val="00EB3F96"/>
    <w:rsid w:val="00EB3FA2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17B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2A61"/>
    <w:rsid w:val="00F236DC"/>
    <w:rsid w:val="00F247BC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2A03"/>
    <w:rsid w:val="00FA59C6"/>
    <w:rsid w:val="00FB15EB"/>
    <w:rsid w:val="00FB4A1C"/>
    <w:rsid w:val="00FB60CC"/>
    <w:rsid w:val="00FB60FB"/>
    <w:rsid w:val="00FC23C7"/>
    <w:rsid w:val="00FC52C1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aonlin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baonline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Monika Petrásková</cp:lastModifiedBy>
  <cp:revision>3</cp:revision>
  <cp:lastPrinted>2020-09-16T06:48:00Z</cp:lastPrinted>
  <dcterms:created xsi:type="dcterms:W3CDTF">2021-04-14T07:32:00Z</dcterms:created>
  <dcterms:modified xsi:type="dcterms:W3CDTF">2021-04-14T07:32:00Z</dcterms:modified>
</cp:coreProperties>
</file>