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10BE" w14:textId="5F8276AD" w:rsidR="005B1964" w:rsidRDefault="00B36DD6" w:rsidP="00222692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51711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1CBB3C" wp14:editId="36135435">
                <wp:simplePos x="0" y="0"/>
                <wp:positionH relativeFrom="margin">
                  <wp:posOffset>5268733</wp:posOffset>
                </wp:positionH>
                <wp:positionV relativeFrom="paragraph">
                  <wp:posOffset>-691377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5CD02" w14:textId="77777777" w:rsidR="00B36DD6" w:rsidRDefault="00B36DD6" w:rsidP="00B36DD6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506679CD" w14:textId="3BFC8AB8" w:rsidR="00B36DD6" w:rsidRPr="00517111" w:rsidRDefault="00B36DD6" w:rsidP="00B36DD6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28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5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CBB3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4.85pt;margin-top:-54.45pt;width:97.6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" filled="f" stroked="f">
                <v:textbox style="mso-fit-shape-to-text:t">
                  <w:txbxContent>
                    <w:p w14:paraId="2515CD02" w14:textId="77777777" w:rsidR="00B36DD6" w:rsidRDefault="00B36DD6" w:rsidP="00B36DD6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506679CD" w14:textId="3BFC8AB8" w:rsidR="00B36DD6" w:rsidRPr="00517111" w:rsidRDefault="00B36DD6" w:rsidP="00B36DD6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28</w:t>
                      </w:r>
                      <w:r w:rsidRPr="00517111">
                        <w:rPr>
                          <w:color w:val="BFBFBF" w:themeColor="background1" w:themeShade="BF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</w:rPr>
                        <w:t>5</w:t>
                      </w:r>
                      <w:r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964">
        <w:rPr>
          <w:rFonts w:cs="Arial"/>
          <w:b/>
          <w:color w:val="007E79"/>
          <w:sz w:val="28"/>
          <w:szCs w:val="28"/>
        </w:rPr>
        <w:t xml:space="preserve">Bezkontaktní Česko: hotovost ustupuje kartám, </w:t>
      </w:r>
      <w:r w:rsidR="00CC707D">
        <w:rPr>
          <w:rFonts w:cs="Arial"/>
          <w:b/>
          <w:color w:val="007E79"/>
          <w:sz w:val="28"/>
          <w:szCs w:val="28"/>
        </w:rPr>
        <w:t xml:space="preserve">pandemie tomu </w:t>
      </w:r>
      <w:r w:rsidR="005B1964">
        <w:rPr>
          <w:rFonts w:cs="Arial"/>
          <w:b/>
          <w:color w:val="007E79"/>
          <w:sz w:val="28"/>
          <w:szCs w:val="28"/>
        </w:rPr>
        <w:t>napomohla</w:t>
      </w:r>
      <w:r w:rsidR="00402760" w:rsidRPr="00402760">
        <w:rPr>
          <w:rFonts w:cs="Arial"/>
          <w:b/>
          <w:color w:val="007E79"/>
          <w:sz w:val="28"/>
          <w:szCs w:val="28"/>
        </w:rPr>
        <w:t xml:space="preserve"> </w:t>
      </w:r>
    </w:p>
    <w:p w14:paraId="2784207C" w14:textId="77777777" w:rsidR="000C0317" w:rsidRDefault="000C0317" w:rsidP="000C0317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BD97E0B" w14:textId="56E36815" w:rsidR="005265DE" w:rsidRPr="005265DE" w:rsidRDefault="00222692" w:rsidP="00337132">
      <w:pPr>
        <w:spacing w:after="120" w:line="276" w:lineRule="auto"/>
        <w:contextualSpacing/>
        <w:rPr>
          <w:rFonts w:cs="Arial"/>
          <w:b/>
          <w:bCs/>
          <w:noProof/>
          <w:sz w:val="20"/>
          <w:szCs w:val="18"/>
        </w:rPr>
      </w:pPr>
      <w:r w:rsidRPr="00A848E4">
        <w:rPr>
          <w:rFonts w:cs="Arial"/>
          <w:b/>
          <w:color w:val="007E79"/>
          <w:sz w:val="20"/>
        </w:rPr>
        <w:t xml:space="preserve">Praha, </w:t>
      </w:r>
      <w:r w:rsidR="00505742">
        <w:rPr>
          <w:rFonts w:cs="Arial"/>
          <w:b/>
          <w:color w:val="007E79"/>
          <w:sz w:val="20"/>
        </w:rPr>
        <w:t>28</w:t>
      </w:r>
      <w:r w:rsidRPr="00A848E4">
        <w:rPr>
          <w:rFonts w:cs="Arial"/>
          <w:b/>
          <w:color w:val="007E79"/>
          <w:sz w:val="20"/>
        </w:rPr>
        <w:t xml:space="preserve">. </w:t>
      </w:r>
      <w:r w:rsidR="00F07A28">
        <w:rPr>
          <w:rFonts w:cs="Arial"/>
          <w:b/>
          <w:color w:val="007E79"/>
          <w:sz w:val="20"/>
        </w:rPr>
        <w:t>května</w:t>
      </w:r>
      <w:r w:rsidRPr="00A848E4">
        <w:rPr>
          <w:rFonts w:cs="Arial"/>
          <w:b/>
          <w:color w:val="007E79"/>
          <w:sz w:val="20"/>
        </w:rPr>
        <w:t xml:space="preserve"> </w:t>
      </w:r>
      <w:r w:rsidR="00F82C17" w:rsidRPr="00A848E4">
        <w:rPr>
          <w:rFonts w:cs="Arial"/>
          <w:b/>
          <w:color w:val="007E79"/>
          <w:sz w:val="20"/>
        </w:rPr>
        <w:t>20</w:t>
      </w:r>
      <w:r w:rsidR="00F82C17">
        <w:rPr>
          <w:rFonts w:cs="Arial"/>
          <w:b/>
          <w:color w:val="007E79"/>
          <w:sz w:val="20"/>
        </w:rPr>
        <w:t xml:space="preserve">20 </w:t>
      </w:r>
      <w:r w:rsidR="00FE3A6E" w:rsidRPr="00A848E4">
        <w:rPr>
          <w:rFonts w:cs="Arial"/>
          <w:b/>
          <w:color w:val="007E79"/>
          <w:sz w:val="20"/>
        </w:rPr>
        <w:t>–</w:t>
      </w:r>
      <w:r w:rsidR="005B1964">
        <w:rPr>
          <w:rFonts w:cs="Arial"/>
          <w:b/>
          <w:color w:val="007E79"/>
          <w:sz w:val="20"/>
        </w:rPr>
        <w:t xml:space="preserve"> Platební karty a hotovost patří mezi </w:t>
      </w:r>
      <w:r w:rsidR="00845E83">
        <w:rPr>
          <w:rFonts w:cs="Arial"/>
          <w:b/>
          <w:color w:val="007E79"/>
          <w:sz w:val="20"/>
        </w:rPr>
        <w:t>nejčastěji</w:t>
      </w:r>
      <w:r w:rsidR="000C0317">
        <w:rPr>
          <w:rFonts w:cs="Arial"/>
          <w:b/>
          <w:color w:val="007E79"/>
          <w:sz w:val="20"/>
        </w:rPr>
        <w:t xml:space="preserve"> používané platební prostředky</w:t>
      </w:r>
      <w:r w:rsidR="005B1964">
        <w:rPr>
          <w:rFonts w:cs="Arial"/>
          <w:b/>
          <w:color w:val="007E79"/>
          <w:sz w:val="20"/>
        </w:rPr>
        <w:t xml:space="preserve"> Čechů. </w:t>
      </w:r>
      <w:r w:rsidR="003871E0">
        <w:rPr>
          <w:rFonts w:cs="Arial"/>
          <w:b/>
          <w:color w:val="007E79"/>
          <w:sz w:val="20"/>
        </w:rPr>
        <w:t>Při nakupování n</w:t>
      </w:r>
      <w:r w:rsidR="005B1964">
        <w:rPr>
          <w:rFonts w:cs="Arial"/>
          <w:b/>
          <w:color w:val="007E79"/>
          <w:sz w:val="20"/>
        </w:rPr>
        <w:t>a internetu</w:t>
      </w:r>
      <w:r w:rsidR="003871E0">
        <w:rPr>
          <w:rFonts w:cs="Arial"/>
          <w:b/>
          <w:color w:val="007E79"/>
          <w:sz w:val="20"/>
        </w:rPr>
        <w:t xml:space="preserve"> pak</w:t>
      </w:r>
      <w:r w:rsidR="005B1964">
        <w:rPr>
          <w:rFonts w:cs="Arial"/>
          <w:b/>
          <w:color w:val="007E79"/>
          <w:sz w:val="20"/>
        </w:rPr>
        <w:t xml:space="preserve"> </w:t>
      </w:r>
      <w:r w:rsidR="003B1DB7">
        <w:rPr>
          <w:rFonts w:cs="Arial"/>
          <w:b/>
          <w:color w:val="007E79"/>
          <w:sz w:val="20"/>
        </w:rPr>
        <w:t xml:space="preserve">čím dál více </w:t>
      </w:r>
      <w:r w:rsidR="00402760">
        <w:rPr>
          <w:rFonts w:cs="Arial"/>
          <w:b/>
          <w:color w:val="007E79"/>
          <w:sz w:val="20"/>
        </w:rPr>
        <w:t xml:space="preserve">upřednostňují placení kartou </w:t>
      </w:r>
      <w:r w:rsidR="000C0317">
        <w:rPr>
          <w:rFonts w:cs="Arial"/>
          <w:b/>
          <w:color w:val="007E79"/>
          <w:sz w:val="20"/>
        </w:rPr>
        <w:t xml:space="preserve">přes platební bránu </w:t>
      </w:r>
      <w:r w:rsidR="00402760">
        <w:rPr>
          <w:rFonts w:cs="Arial"/>
          <w:b/>
          <w:color w:val="007E79"/>
          <w:sz w:val="20"/>
        </w:rPr>
        <w:t>před dobírkou.</w:t>
      </w:r>
      <w:r w:rsidR="005B1964">
        <w:rPr>
          <w:rFonts w:cs="Arial"/>
          <w:b/>
          <w:color w:val="007E79"/>
          <w:sz w:val="20"/>
        </w:rPr>
        <w:t xml:space="preserve"> </w:t>
      </w:r>
      <w:r w:rsidR="003871E0">
        <w:rPr>
          <w:rFonts w:cs="Arial"/>
          <w:b/>
          <w:color w:val="007E79"/>
          <w:sz w:val="20"/>
        </w:rPr>
        <w:t>Tento trend nezměnila ani pandemie COVID-19</w:t>
      </w:r>
      <w:r w:rsidR="003B1DB7">
        <w:rPr>
          <w:rFonts w:cs="Arial"/>
          <w:b/>
          <w:color w:val="007E79"/>
          <w:sz w:val="20"/>
        </w:rPr>
        <w:t xml:space="preserve">, která jej naopak posílila a současně přinesla </w:t>
      </w:r>
      <w:r w:rsidR="00845E83">
        <w:rPr>
          <w:rFonts w:cs="Arial"/>
          <w:b/>
          <w:color w:val="007E79"/>
          <w:sz w:val="20"/>
        </w:rPr>
        <w:t xml:space="preserve">i </w:t>
      </w:r>
      <w:r w:rsidR="003B1DB7">
        <w:rPr>
          <w:rFonts w:cs="Arial"/>
          <w:b/>
          <w:color w:val="007E79"/>
          <w:sz w:val="20"/>
        </w:rPr>
        <w:t>další změny v chování Čechů při nakupování a placení. Češi na internetu nakupují častěji, navíc i věci, které předtím ne</w:t>
      </w:r>
      <w:r w:rsidR="00204B3D">
        <w:rPr>
          <w:rFonts w:cs="Arial"/>
          <w:b/>
          <w:color w:val="007E79"/>
          <w:sz w:val="20"/>
        </w:rPr>
        <w:t>na</w:t>
      </w:r>
      <w:r w:rsidR="003B1DB7">
        <w:rPr>
          <w:rFonts w:cs="Arial"/>
          <w:b/>
          <w:color w:val="007E79"/>
          <w:sz w:val="20"/>
        </w:rPr>
        <w:t xml:space="preserve">kupovali. </w:t>
      </w:r>
      <w:r w:rsidR="00204B3D">
        <w:rPr>
          <w:rFonts w:cs="Arial"/>
          <w:b/>
          <w:color w:val="007E79"/>
          <w:sz w:val="20"/>
        </w:rPr>
        <w:t>V obchodech začali</w:t>
      </w:r>
      <w:r w:rsidR="000C0317">
        <w:rPr>
          <w:rFonts w:cs="Arial"/>
          <w:b/>
          <w:color w:val="007E79"/>
          <w:sz w:val="20"/>
        </w:rPr>
        <w:t xml:space="preserve"> jednoznačně</w:t>
      </w:r>
      <w:r w:rsidR="00204B3D">
        <w:rPr>
          <w:rFonts w:cs="Arial"/>
          <w:b/>
          <w:color w:val="007E79"/>
          <w:sz w:val="20"/>
        </w:rPr>
        <w:t xml:space="preserve"> upřednostňovat bezkontaktní placení. Někteří omezili výběry z bankomatů, protože se hotovosti báli</w:t>
      </w:r>
      <w:r w:rsidR="003B1DB7">
        <w:rPr>
          <w:rFonts w:cs="Arial"/>
          <w:b/>
          <w:color w:val="007E79"/>
          <w:sz w:val="20"/>
        </w:rPr>
        <w:t xml:space="preserve"> či ji </w:t>
      </w:r>
      <w:r w:rsidR="000C0317">
        <w:rPr>
          <w:rFonts w:cs="Arial"/>
          <w:b/>
          <w:color w:val="007E79"/>
          <w:sz w:val="20"/>
        </w:rPr>
        <w:t xml:space="preserve">během pandemie </w:t>
      </w:r>
      <w:r w:rsidR="00204B3D">
        <w:rPr>
          <w:rFonts w:cs="Arial"/>
          <w:b/>
          <w:color w:val="007E79"/>
          <w:sz w:val="20"/>
        </w:rPr>
        <w:t xml:space="preserve">jednoduše </w:t>
      </w:r>
      <w:r w:rsidR="003B1DB7">
        <w:rPr>
          <w:rFonts w:cs="Arial"/>
          <w:b/>
          <w:color w:val="007E79"/>
          <w:sz w:val="20"/>
        </w:rPr>
        <w:t xml:space="preserve">vůbec nepotřebovali. </w:t>
      </w:r>
      <w:r w:rsidR="00FE3A6E">
        <w:rPr>
          <w:rFonts w:cs="Arial"/>
          <w:b/>
          <w:color w:val="007E79"/>
          <w:sz w:val="20"/>
        </w:rPr>
        <w:t xml:space="preserve">Výsledky vyplývají z průzkumů České bankovní asociace zaměřující se na platební zvyklosti Čechů před </w:t>
      </w:r>
      <w:r w:rsidR="005B1964">
        <w:rPr>
          <w:rFonts w:cs="Arial"/>
          <w:b/>
          <w:color w:val="007E79"/>
          <w:sz w:val="20"/>
        </w:rPr>
        <w:t>a</w:t>
      </w:r>
      <w:r w:rsidR="00FE3A6E">
        <w:rPr>
          <w:rFonts w:cs="Arial"/>
          <w:b/>
          <w:color w:val="007E79"/>
          <w:sz w:val="20"/>
        </w:rPr>
        <w:t xml:space="preserve"> během pandemie.</w:t>
      </w:r>
      <w:r w:rsidR="005B1964">
        <w:rPr>
          <w:rFonts w:cs="Arial"/>
          <w:b/>
          <w:color w:val="007E79"/>
          <w:sz w:val="20"/>
        </w:rPr>
        <w:t xml:space="preserve"> </w:t>
      </w:r>
    </w:p>
    <w:p w14:paraId="761978B9" w14:textId="13ABACBD" w:rsidR="009F1DF9" w:rsidRDefault="009F1DF9" w:rsidP="009F1DF9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  <w:szCs w:val="18"/>
        </w:rPr>
      </w:pPr>
    </w:p>
    <w:p w14:paraId="1531D9E2" w14:textId="6FB392D8" w:rsidR="00F66475" w:rsidRPr="00F66475" w:rsidRDefault="000C0317" w:rsidP="00F66475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Obecně n</w:t>
      </w:r>
      <w:r w:rsidR="0062686D">
        <w:rPr>
          <w:rFonts w:cs="Arial"/>
          <w:sz w:val="20"/>
          <w:szCs w:val="18"/>
        </w:rPr>
        <w:t xml:space="preserve">ejoblíbenějším </w:t>
      </w:r>
      <w:r w:rsidR="00F07A28" w:rsidRPr="00F07A28">
        <w:rPr>
          <w:rFonts w:cs="Arial"/>
          <w:sz w:val="20"/>
          <w:szCs w:val="18"/>
        </w:rPr>
        <w:t>platebním prostředkem</w:t>
      </w:r>
      <w:r w:rsidR="0062686D">
        <w:rPr>
          <w:rFonts w:cs="Arial"/>
          <w:sz w:val="20"/>
          <w:szCs w:val="18"/>
        </w:rPr>
        <w:t xml:space="preserve"> Čechů jsou</w:t>
      </w:r>
      <w:r w:rsidR="00F07A28" w:rsidRPr="00F07A28">
        <w:rPr>
          <w:rFonts w:cs="Arial"/>
          <w:sz w:val="20"/>
          <w:szCs w:val="18"/>
        </w:rPr>
        <w:t xml:space="preserve"> platební karty, které k placení svých nákupů</w:t>
      </w:r>
      <w:r w:rsidR="003E61F8">
        <w:rPr>
          <w:rFonts w:cs="Arial"/>
          <w:sz w:val="20"/>
          <w:szCs w:val="18"/>
        </w:rPr>
        <w:t xml:space="preserve"> v obchodech</w:t>
      </w:r>
      <w:r w:rsidR="00F07A28" w:rsidRPr="00F07A28">
        <w:rPr>
          <w:rFonts w:cs="Arial"/>
          <w:sz w:val="20"/>
          <w:szCs w:val="18"/>
        </w:rPr>
        <w:t xml:space="preserve"> </w:t>
      </w:r>
      <w:r w:rsidR="0062686D">
        <w:rPr>
          <w:rFonts w:cs="Arial"/>
          <w:sz w:val="20"/>
          <w:szCs w:val="18"/>
        </w:rPr>
        <w:t>využívají</w:t>
      </w:r>
      <w:r w:rsidR="00F07A28" w:rsidRPr="00F07A28">
        <w:rPr>
          <w:rFonts w:cs="Arial"/>
          <w:sz w:val="20"/>
          <w:szCs w:val="18"/>
        </w:rPr>
        <w:t xml:space="preserve"> častěji než hotovost</w:t>
      </w:r>
      <w:r w:rsidR="00F07A28">
        <w:rPr>
          <w:rFonts w:cs="Arial"/>
          <w:sz w:val="20"/>
          <w:szCs w:val="18"/>
        </w:rPr>
        <w:t xml:space="preserve">. </w:t>
      </w:r>
      <w:r>
        <w:rPr>
          <w:rFonts w:cs="Arial"/>
          <w:sz w:val="20"/>
          <w:szCs w:val="18"/>
        </w:rPr>
        <w:t xml:space="preserve">Zatímco debetní kartou v obchodě platí 77 % a kreditní </w:t>
      </w:r>
      <w:r w:rsidR="00005B71">
        <w:rPr>
          <w:rFonts w:cs="Arial"/>
          <w:sz w:val="20"/>
          <w:szCs w:val="18"/>
        </w:rPr>
        <w:t xml:space="preserve">kartou </w:t>
      </w:r>
      <w:r>
        <w:rPr>
          <w:rFonts w:cs="Arial"/>
          <w:sz w:val="20"/>
          <w:szCs w:val="18"/>
        </w:rPr>
        <w:t xml:space="preserve">20 %, hotovost používá 70 % respondentů. </w:t>
      </w:r>
      <w:r w:rsidR="00F07A28" w:rsidRPr="00F07A28">
        <w:rPr>
          <w:rFonts w:cs="Arial"/>
          <w:sz w:val="20"/>
          <w:szCs w:val="18"/>
        </w:rPr>
        <w:t>Češi si také zvykají na „moderní“ způsoby placení, přičemž tím nejčastějším je bezkontaktní platba přiložením mobilního telefonu</w:t>
      </w:r>
      <w:r w:rsidR="0062686D">
        <w:rPr>
          <w:rFonts w:cs="Arial"/>
          <w:sz w:val="20"/>
          <w:szCs w:val="18"/>
        </w:rPr>
        <w:t>, případně hodinek</w:t>
      </w:r>
      <w:r w:rsidR="00F07A28" w:rsidRPr="00F07A28">
        <w:rPr>
          <w:rFonts w:cs="Arial"/>
          <w:sz w:val="20"/>
          <w:szCs w:val="18"/>
        </w:rPr>
        <w:t>.</w:t>
      </w:r>
      <w:r w:rsidR="0062686D">
        <w:rPr>
          <w:rFonts w:cs="Arial"/>
          <w:sz w:val="20"/>
          <w:szCs w:val="18"/>
        </w:rPr>
        <w:t xml:space="preserve"> </w:t>
      </w:r>
      <w:r w:rsidR="00984577">
        <w:rPr>
          <w:rFonts w:cs="Arial"/>
          <w:sz w:val="20"/>
          <w:szCs w:val="18"/>
        </w:rPr>
        <w:t xml:space="preserve">Hotovost </w:t>
      </w:r>
      <w:r w:rsidR="00F66475">
        <w:rPr>
          <w:rFonts w:cs="Arial"/>
          <w:sz w:val="20"/>
          <w:szCs w:val="18"/>
        </w:rPr>
        <w:t xml:space="preserve">je </w:t>
      </w:r>
      <w:r w:rsidR="00F66475" w:rsidRPr="00F66475">
        <w:rPr>
          <w:rFonts w:cs="Arial"/>
          <w:sz w:val="20"/>
          <w:szCs w:val="18"/>
        </w:rPr>
        <w:t>jedin</w:t>
      </w:r>
      <w:r w:rsidR="00F66475">
        <w:rPr>
          <w:rFonts w:cs="Arial"/>
          <w:sz w:val="20"/>
          <w:szCs w:val="18"/>
        </w:rPr>
        <w:t>ou</w:t>
      </w:r>
      <w:r w:rsidR="00F66475" w:rsidRPr="00F66475">
        <w:rPr>
          <w:rFonts w:cs="Arial"/>
          <w:sz w:val="20"/>
          <w:szCs w:val="18"/>
        </w:rPr>
        <w:t xml:space="preserve"> variant</w:t>
      </w:r>
      <w:r w:rsidR="00F66475">
        <w:rPr>
          <w:rFonts w:cs="Arial"/>
          <w:sz w:val="20"/>
          <w:szCs w:val="18"/>
        </w:rPr>
        <w:t>ou</w:t>
      </w:r>
      <w:r w:rsidR="00F66475" w:rsidRPr="00F66475">
        <w:rPr>
          <w:rFonts w:cs="Arial"/>
          <w:sz w:val="20"/>
          <w:szCs w:val="18"/>
        </w:rPr>
        <w:t xml:space="preserve"> placení</w:t>
      </w:r>
      <w:r w:rsidR="00F66475" w:rsidRPr="00F66475">
        <w:rPr>
          <w:rFonts w:cs="Arial"/>
          <w:b/>
          <w:bCs/>
          <w:sz w:val="20"/>
          <w:szCs w:val="18"/>
        </w:rPr>
        <w:t xml:space="preserve"> </w:t>
      </w:r>
      <w:r w:rsidR="00F66475" w:rsidRPr="00F66475">
        <w:rPr>
          <w:rFonts w:cs="Arial"/>
          <w:sz w:val="20"/>
          <w:szCs w:val="18"/>
        </w:rPr>
        <w:t>už jen pro 10 % lid</w:t>
      </w:r>
      <w:r w:rsidR="00F66475">
        <w:rPr>
          <w:rFonts w:cs="Arial"/>
          <w:sz w:val="20"/>
          <w:szCs w:val="18"/>
        </w:rPr>
        <w:t>í</w:t>
      </w:r>
      <w:r w:rsidR="009F2B5F">
        <w:rPr>
          <w:rFonts w:cs="Arial"/>
          <w:sz w:val="20"/>
          <w:szCs w:val="18"/>
        </w:rPr>
        <w:t xml:space="preserve"> zejména staršího věku</w:t>
      </w:r>
      <w:r w:rsidR="00F66475">
        <w:rPr>
          <w:rFonts w:cs="Arial"/>
          <w:sz w:val="20"/>
          <w:szCs w:val="18"/>
        </w:rPr>
        <w:t>.</w:t>
      </w:r>
    </w:p>
    <w:p w14:paraId="36C714DA" w14:textId="6AEF575B" w:rsidR="00F66475" w:rsidRDefault="00F66475" w:rsidP="00F66475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18"/>
        </w:rPr>
      </w:pPr>
    </w:p>
    <w:p w14:paraId="225467DE" w14:textId="2A4C403A" w:rsidR="00F66475" w:rsidRDefault="00984577" w:rsidP="00F66475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18"/>
        </w:rPr>
      </w:pPr>
      <w:r w:rsidRPr="001F5277">
        <w:rPr>
          <w:rFonts w:cs="Arial"/>
          <w:noProof/>
          <w:color w:val="007E79"/>
          <w:sz w:val="20"/>
          <w:szCs w:val="18"/>
        </w:rPr>
        <w:drawing>
          <wp:inline distT="0" distB="0" distL="0" distR="0" wp14:anchorId="124A9A37" wp14:editId="292E6E77">
            <wp:extent cx="6286500" cy="188595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1BB20E7B-B051-4917-968B-FF790F9F25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D83B43" w14:textId="6B204D22" w:rsidR="00F66475" w:rsidRDefault="00F66475" w:rsidP="00F66475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18"/>
        </w:rPr>
      </w:pPr>
    </w:p>
    <w:p w14:paraId="551B54CB" w14:textId="77777777" w:rsidR="00F66475" w:rsidRDefault="00F66475" w:rsidP="00F66475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18"/>
        </w:rPr>
      </w:pPr>
    </w:p>
    <w:p w14:paraId="668DFFBB" w14:textId="6A749910" w:rsidR="00EE5D2F" w:rsidRDefault="00EE5D2F" w:rsidP="002F66EE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31068B">
        <w:rPr>
          <w:rFonts w:cs="Arial"/>
          <w:sz w:val="20"/>
          <w:szCs w:val="18"/>
        </w:rPr>
        <w:t>Pozitivní v</w:t>
      </w:r>
      <w:r w:rsidR="00F66475" w:rsidRPr="0031068B">
        <w:rPr>
          <w:rFonts w:cs="Arial"/>
          <w:sz w:val="20"/>
          <w:szCs w:val="18"/>
        </w:rPr>
        <w:t xml:space="preserve">ztah lidí k novinkám </w:t>
      </w:r>
      <w:r w:rsidR="00972F9D" w:rsidRPr="0031068B">
        <w:rPr>
          <w:rFonts w:cs="Arial"/>
          <w:sz w:val="20"/>
          <w:szCs w:val="18"/>
        </w:rPr>
        <w:t xml:space="preserve">v oblasti placení </w:t>
      </w:r>
      <w:r w:rsidR="00F66475" w:rsidRPr="0031068B">
        <w:rPr>
          <w:rFonts w:cs="Arial"/>
          <w:sz w:val="20"/>
          <w:szCs w:val="18"/>
        </w:rPr>
        <w:t xml:space="preserve">navíc </w:t>
      </w:r>
      <w:r w:rsidR="00F66475">
        <w:rPr>
          <w:rFonts w:cs="Arial"/>
          <w:sz w:val="20"/>
          <w:szCs w:val="18"/>
        </w:rPr>
        <w:t xml:space="preserve">podpořila pandemie </w:t>
      </w:r>
      <w:proofErr w:type="spellStart"/>
      <w:r w:rsidR="00F66475">
        <w:rPr>
          <w:rFonts w:cs="Arial"/>
          <w:sz w:val="20"/>
          <w:szCs w:val="18"/>
        </w:rPr>
        <w:t>koronaviru</w:t>
      </w:r>
      <w:proofErr w:type="spellEnd"/>
      <w:r w:rsidR="00F66475">
        <w:rPr>
          <w:rFonts w:cs="Arial"/>
          <w:sz w:val="20"/>
          <w:szCs w:val="18"/>
        </w:rPr>
        <w:t xml:space="preserve">, během které se Češi začali přiklánět k bezhotovostním platbám a </w:t>
      </w:r>
      <w:r w:rsidR="00984577">
        <w:rPr>
          <w:rFonts w:cs="Arial"/>
          <w:sz w:val="20"/>
          <w:szCs w:val="18"/>
        </w:rPr>
        <w:t xml:space="preserve">také </w:t>
      </w:r>
      <w:r w:rsidR="0049552F">
        <w:rPr>
          <w:rFonts w:cs="Arial"/>
          <w:sz w:val="20"/>
          <w:szCs w:val="18"/>
        </w:rPr>
        <w:t xml:space="preserve">k </w:t>
      </w:r>
      <w:r w:rsidR="00F66475" w:rsidRPr="005265DE">
        <w:rPr>
          <w:rFonts w:cs="Arial"/>
          <w:sz w:val="20"/>
          <w:szCs w:val="18"/>
        </w:rPr>
        <w:t>bezkontaktnímu způsobu placení</w:t>
      </w:r>
      <w:r w:rsidR="00972F9D">
        <w:rPr>
          <w:rFonts w:cs="Arial"/>
          <w:sz w:val="20"/>
          <w:szCs w:val="18"/>
        </w:rPr>
        <w:t xml:space="preserve">. Platit bezkontaktně v posledních měsících začali i ti, kteří </w:t>
      </w:r>
      <w:r w:rsidR="0049552F">
        <w:rPr>
          <w:rFonts w:cs="Arial"/>
          <w:sz w:val="20"/>
          <w:szCs w:val="18"/>
        </w:rPr>
        <w:t>tuto možnost</w:t>
      </w:r>
      <w:r w:rsidR="00972F9D">
        <w:rPr>
          <w:rFonts w:cs="Arial"/>
          <w:sz w:val="20"/>
          <w:szCs w:val="18"/>
        </w:rPr>
        <w:t xml:space="preserve"> předtím příliš </w:t>
      </w:r>
      <w:r w:rsidR="00F66475" w:rsidRPr="005265DE">
        <w:rPr>
          <w:rFonts w:cs="Arial"/>
          <w:sz w:val="20"/>
          <w:szCs w:val="18"/>
        </w:rPr>
        <w:t xml:space="preserve">nevyužívali (35 %). </w:t>
      </w:r>
      <w:r w:rsidRPr="005265DE">
        <w:rPr>
          <w:rFonts w:cs="Arial"/>
          <w:i/>
          <w:iCs/>
          <w:sz w:val="20"/>
          <w:szCs w:val="18"/>
        </w:rPr>
        <w:t xml:space="preserve">„Zejména na začátku pandemie nebyl zmapován způsob a intenzita přenosu viru, lidé se proto vyhýbali manipulaci s penězi a jakéhokoliv kontaktu s cizím předmětem, </w:t>
      </w:r>
      <w:r w:rsidRPr="004305E2">
        <w:rPr>
          <w:rFonts w:cs="Arial"/>
          <w:i/>
          <w:iCs/>
          <w:sz w:val="20"/>
          <w:szCs w:val="18"/>
        </w:rPr>
        <w:t>tedy i</w:t>
      </w:r>
      <w:r w:rsidR="003C0131" w:rsidRPr="004305E2">
        <w:rPr>
          <w:rFonts w:cs="Arial"/>
          <w:i/>
          <w:iCs/>
          <w:sz w:val="20"/>
          <w:szCs w:val="18"/>
        </w:rPr>
        <w:t xml:space="preserve"> platebními</w:t>
      </w:r>
      <w:r w:rsidRPr="004305E2">
        <w:rPr>
          <w:rFonts w:cs="Arial"/>
          <w:i/>
          <w:iCs/>
          <w:sz w:val="20"/>
          <w:szCs w:val="18"/>
        </w:rPr>
        <w:t xml:space="preserve"> terminály. Např</w:t>
      </w:r>
      <w:r w:rsidR="004305E2">
        <w:rPr>
          <w:rFonts w:cs="Arial"/>
          <w:i/>
          <w:iCs/>
          <w:sz w:val="20"/>
          <w:szCs w:val="18"/>
        </w:rPr>
        <w:t>íklad</w:t>
      </w:r>
      <w:r w:rsidRPr="004305E2">
        <w:rPr>
          <w:rFonts w:cs="Arial"/>
          <w:i/>
          <w:iCs/>
          <w:sz w:val="20"/>
          <w:szCs w:val="18"/>
        </w:rPr>
        <w:t xml:space="preserve"> některé země EU z tohoto důvodu zvýšily limit pro bezkontaktní placení kartou</w:t>
      </w:r>
      <w:r w:rsidRPr="009A23E5">
        <w:rPr>
          <w:rFonts w:cs="Arial"/>
          <w:sz w:val="20"/>
          <w:szCs w:val="18"/>
        </w:rPr>
        <w:t>,“</w:t>
      </w:r>
      <w:r w:rsidR="003C0131">
        <w:rPr>
          <w:rFonts w:cs="Arial"/>
          <w:sz w:val="20"/>
          <w:szCs w:val="18"/>
        </w:rPr>
        <w:t xml:space="preserve"> vysvětluje</w:t>
      </w:r>
      <w:r w:rsidR="00972F9D">
        <w:rPr>
          <w:rFonts w:cs="Arial"/>
          <w:sz w:val="20"/>
          <w:szCs w:val="18"/>
        </w:rPr>
        <w:t xml:space="preserve"> Tomáš</w:t>
      </w:r>
      <w:r w:rsidR="003C0131">
        <w:rPr>
          <w:rFonts w:cs="Arial"/>
          <w:sz w:val="20"/>
          <w:szCs w:val="18"/>
        </w:rPr>
        <w:t xml:space="preserve"> </w:t>
      </w:r>
      <w:r w:rsidRPr="005265DE">
        <w:rPr>
          <w:rFonts w:cs="Arial"/>
          <w:sz w:val="20"/>
          <w:szCs w:val="18"/>
        </w:rPr>
        <w:t>Hládek</w:t>
      </w:r>
      <w:r>
        <w:rPr>
          <w:rFonts w:cs="Arial"/>
          <w:sz w:val="20"/>
          <w:szCs w:val="18"/>
        </w:rPr>
        <w:t xml:space="preserve">. </w:t>
      </w:r>
      <w:r w:rsidR="009A23E5" w:rsidRPr="009A23E5">
        <w:rPr>
          <w:rFonts w:cs="Arial"/>
          <w:sz w:val="20"/>
          <w:szCs w:val="18"/>
        </w:rPr>
        <w:t>„</w:t>
      </w:r>
      <w:r w:rsidR="009A23E5" w:rsidRPr="009A23E5">
        <w:rPr>
          <w:rFonts w:cs="Arial"/>
          <w:i/>
          <w:iCs/>
          <w:sz w:val="20"/>
          <w:szCs w:val="18"/>
        </w:rPr>
        <w:t xml:space="preserve">Na půdě České bankovní asociace se o takové možnosti diskutovalo, nicméně nakonec se banky rozhodly k takovému kroku nepřistoupit. Současná hranice 500 Kč podle průzkumu asociace vyhovuje téměř 60 % Čechů a více než pětina (23 %) tuto hranici vůbec neřeší. Změny limitu by jednoznačně vyvolaly náklady jak na straně obchodníků, tak i bank, kterým by navíc přinesly i zvýšení rizika ztrát plynoucích ze zneužití bezkontaktních </w:t>
      </w:r>
      <w:r w:rsidR="004305E2" w:rsidRPr="009A23E5">
        <w:rPr>
          <w:rFonts w:cs="Arial"/>
          <w:i/>
          <w:iCs/>
          <w:sz w:val="20"/>
          <w:szCs w:val="18"/>
        </w:rPr>
        <w:t>karet</w:t>
      </w:r>
      <w:r w:rsidR="009A23E5" w:rsidRPr="009A23E5">
        <w:rPr>
          <w:rFonts w:cs="Arial"/>
          <w:i/>
          <w:iCs/>
          <w:sz w:val="20"/>
          <w:szCs w:val="18"/>
        </w:rPr>
        <w:t>.“</w:t>
      </w:r>
    </w:p>
    <w:p w14:paraId="28DD3513" w14:textId="77777777" w:rsidR="00EE5D2F" w:rsidRDefault="00EE5D2F" w:rsidP="002F66EE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49F56A2B" w14:textId="2308F859" w:rsidR="005265DE" w:rsidRDefault="00F02BD3" w:rsidP="002F66EE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Pro 64 % Čechů se však s pandemií nic nezměnilo</w:t>
      </w:r>
      <w:r w:rsidR="009F2B5F">
        <w:rPr>
          <w:rFonts w:cs="Arial"/>
          <w:sz w:val="20"/>
          <w:szCs w:val="18"/>
        </w:rPr>
        <w:t>.</w:t>
      </w:r>
      <w:r>
        <w:rPr>
          <w:rFonts w:cs="Arial"/>
          <w:sz w:val="20"/>
          <w:szCs w:val="18"/>
        </w:rPr>
        <w:t xml:space="preserve"> </w:t>
      </w:r>
      <w:r w:rsidR="009F2B5F">
        <w:rPr>
          <w:rFonts w:cs="Arial"/>
          <w:sz w:val="20"/>
          <w:szCs w:val="18"/>
        </w:rPr>
        <w:t>P</w:t>
      </w:r>
      <w:r w:rsidR="00EE5D2F">
        <w:rPr>
          <w:rFonts w:cs="Arial"/>
          <w:sz w:val="20"/>
          <w:szCs w:val="18"/>
        </w:rPr>
        <w:t xml:space="preserve">olovina z nich upřednostňovala </w:t>
      </w:r>
      <w:r w:rsidR="003C0131">
        <w:rPr>
          <w:rFonts w:cs="Arial"/>
          <w:sz w:val="20"/>
          <w:szCs w:val="18"/>
        </w:rPr>
        <w:t xml:space="preserve">bezkontaktní placení </w:t>
      </w:r>
      <w:r w:rsidR="00337132">
        <w:rPr>
          <w:rFonts w:cs="Arial"/>
          <w:sz w:val="20"/>
          <w:szCs w:val="18"/>
        </w:rPr>
        <w:t xml:space="preserve">(bez ohledu na výši částky) </w:t>
      </w:r>
      <w:r w:rsidR="00EE5D2F">
        <w:rPr>
          <w:rFonts w:cs="Arial"/>
          <w:sz w:val="20"/>
          <w:szCs w:val="18"/>
        </w:rPr>
        <w:t>už před</w:t>
      </w:r>
      <w:r w:rsidR="009F2B5F">
        <w:rPr>
          <w:rFonts w:cs="Arial"/>
          <w:sz w:val="20"/>
          <w:szCs w:val="18"/>
        </w:rPr>
        <w:t>tím</w:t>
      </w:r>
      <w:r w:rsidR="00EE5D2F">
        <w:rPr>
          <w:rFonts w:cs="Arial"/>
          <w:sz w:val="20"/>
          <w:szCs w:val="18"/>
        </w:rPr>
        <w:t xml:space="preserve"> a druhá polovina </w:t>
      </w:r>
      <w:r w:rsidR="00972F9D">
        <w:rPr>
          <w:rFonts w:cs="Arial"/>
          <w:sz w:val="20"/>
          <w:szCs w:val="18"/>
        </w:rPr>
        <w:t xml:space="preserve">deklarovala, že </w:t>
      </w:r>
      <w:r w:rsidR="00EE5D2F">
        <w:rPr>
          <w:rFonts w:cs="Arial"/>
          <w:sz w:val="20"/>
          <w:szCs w:val="18"/>
        </w:rPr>
        <w:t xml:space="preserve">platí </w:t>
      </w:r>
      <w:r w:rsidR="00972F9D">
        <w:rPr>
          <w:rFonts w:cs="Arial"/>
          <w:sz w:val="20"/>
          <w:szCs w:val="18"/>
        </w:rPr>
        <w:t xml:space="preserve">stále stejně, </w:t>
      </w:r>
      <w:r w:rsidR="003C0131">
        <w:rPr>
          <w:rFonts w:cs="Arial"/>
          <w:sz w:val="20"/>
          <w:szCs w:val="18"/>
        </w:rPr>
        <w:t xml:space="preserve">klidně i v hotovosti. </w:t>
      </w:r>
    </w:p>
    <w:p w14:paraId="063ECC43" w14:textId="77777777" w:rsidR="0062686D" w:rsidRDefault="0062686D" w:rsidP="002F66EE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0FC8267F" w14:textId="0C798FD6" w:rsidR="005265DE" w:rsidRPr="005265DE" w:rsidRDefault="005265DE" w:rsidP="002F66EE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6D17678B" w14:textId="0A92E537" w:rsidR="00FE3A6E" w:rsidRDefault="00A862B7" w:rsidP="002F66EE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  <w:r>
        <w:rPr>
          <w:rFonts w:cs="Arial"/>
          <w:b/>
          <w:color w:val="007E79"/>
          <w:sz w:val="20"/>
        </w:rPr>
        <w:t xml:space="preserve">Dříve oblíbená hotovost je na ústupu, nemusí to být </w:t>
      </w:r>
      <w:r w:rsidR="009F2B5F">
        <w:rPr>
          <w:rFonts w:cs="Arial"/>
          <w:b/>
          <w:color w:val="007E79"/>
          <w:sz w:val="20"/>
        </w:rPr>
        <w:t xml:space="preserve">ale </w:t>
      </w:r>
      <w:r>
        <w:rPr>
          <w:rFonts w:cs="Arial"/>
          <w:b/>
          <w:color w:val="007E79"/>
          <w:sz w:val="20"/>
        </w:rPr>
        <w:t>definitivní</w:t>
      </w:r>
    </w:p>
    <w:p w14:paraId="7F5A81B5" w14:textId="21087C3B" w:rsidR="00144106" w:rsidRPr="0031068B" w:rsidRDefault="00AE4CA1" w:rsidP="00144106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31068B">
        <w:rPr>
          <w:rFonts w:cs="Arial"/>
          <w:sz w:val="20"/>
          <w:szCs w:val="18"/>
        </w:rPr>
        <w:t>I p</w:t>
      </w:r>
      <w:r w:rsidR="00972F9D" w:rsidRPr="0031068B">
        <w:rPr>
          <w:rFonts w:cs="Arial"/>
          <w:sz w:val="20"/>
          <w:szCs w:val="18"/>
        </w:rPr>
        <w:t xml:space="preserve">řes nástup digitalizace </w:t>
      </w:r>
      <w:r w:rsidRPr="0031068B">
        <w:rPr>
          <w:rFonts w:cs="Arial"/>
          <w:sz w:val="20"/>
          <w:szCs w:val="18"/>
        </w:rPr>
        <w:t>se u Čechů</w:t>
      </w:r>
      <w:r w:rsidR="00972F9D" w:rsidRPr="0031068B">
        <w:rPr>
          <w:rFonts w:cs="Arial"/>
          <w:sz w:val="20"/>
          <w:szCs w:val="18"/>
        </w:rPr>
        <w:t xml:space="preserve"> </w:t>
      </w:r>
      <w:r w:rsidR="009F2B5F" w:rsidRPr="0031068B">
        <w:rPr>
          <w:rFonts w:cs="Arial"/>
          <w:sz w:val="20"/>
          <w:szCs w:val="18"/>
        </w:rPr>
        <w:t>nadále</w:t>
      </w:r>
      <w:r w:rsidRPr="0031068B">
        <w:rPr>
          <w:rFonts w:cs="Arial"/>
          <w:sz w:val="20"/>
          <w:szCs w:val="18"/>
        </w:rPr>
        <w:t xml:space="preserve"> drží v</w:t>
      </w:r>
      <w:r w:rsidR="00FC7EFE">
        <w:rPr>
          <w:rFonts w:cs="Arial"/>
          <w:sz w:val="20"/>
          <w:szCs w:val="18"/>
        </w:rPr>
        <w:t> </w:t>
      </w:r>
      <w:r w:rsidRPr="0031068B">
        <w:rPr>
          <w:rFonts w:cs="Arial"/>
          <w:sz w:val="20"/>
          <w:szCs w:val="18"/>
        </w:rPr>
        <w:t>oblibě</w:t>
      </w:r>
      <w:r w:rsidR="00FC7EFE">
        <w:rPr>
          <w:rFonts w:cs="Arial"/>
          <w:sz w:val="20"/>
          <w:szCs w:val="18"/>
        </w:rPr>
        <w:t xml:space="preserve"> </w:t>
      </w:r>
      <w:r w:rsidR="0061287D">
        <w:rPr>
          <w:rFonts w:cs="Arial"/>
          <w:sz w:val="20"/>
          <w:szCs w:val="18"/>
        </w:rPr>
        <w:t xml:space="preserve">také </w:t>
      </w:r>
      <w:r w:rsidRPr="0031068B">
        <w:rPr>
          <w:rFonts w:cs="Arial"/>
          <w:sz w:val="20"/>
          <w:szCs w:val="18"/>
        </w:rPr>
        <w:t xml:space="preserve">hotovost, </w:t>
      </w:r>
      <w:r w:rsidR="00F02BD3" w:rsidRPr="0031068B">
        <w:rPr>
          <w:rFonts w:cs="Arial"/>
          <w:sz w:val="20"/>
          <w:szCs w:val="18"/>
        </w:rPr>
        <w:t xml:space="preserve">kterou ještě v únoru využívalo </w:t>
      </w:r>
      <w:r w:rsidRPr="0031068B">
        <w:rPr>
          <w:rFonts w:cs="Arial"/>
          <w:sz w:val="20"/>
          <w:szCs w:val="18"/>
        </w:rPr>
        <w:t>k placení na 70 %</w:t>
      </w:r>
      <w:r w:rsidR="00F02BD3" w:rsidRPr="0031068B">
        <w:rPr>
          <w:rFonts w:cs="Arial"/>
          <w:sz w:val="20"/>
          <w:szCs w:val="18"/>
        </w:rPr>
        <w:t xml:space="preserve"> z nich</w:t>
      </w:r>
      <w:r w:rsidRPr="0031068B">
        <w:rPr>
          <w:rFonts w:cs="Arial"/>
          <w:sz w:val="20"/>
          <w:szCs w:val="18"/>
        </w:rPr>
        <w:t xml:space="preserve">. </w:t>
      </w:r>
      <w:r w:rsidR="00144106" w:rsidRPr="0031068B">
        <w:rPr>
          <w:rFonts w:cs="Arial"/>
          <w:sz w:val="20"/>
          <w:szCs w:val="18"/>
        </w:rPr>
        <w:t>Pro výběr hotovosti využívají Češi bankomaty zpravidla jednou měsíčně (59 %)</w:t>
      </w:r>
      <w:r w:rsidR="00845E83" w:rsidRPr="0031068B">
        <w:rPr>
          <w:rFonts w:cs="Arial"/>
          <w:sz w:val="20"/>
          <w:szCs w:val="18"/>
        </w:rPr>
        <w:t>,</w:t>
      </w:r>
      <w:r w:rsidR="00144106" w:rsidRPr="0031068B">
        <w:rPr>
          <w:rFonts w:cs="Arial"/>
          <w:sz w:val="20"/>
          <w:szCs w:val="18"/>
        </w:rPr>
        <w:t xml:space="preserve"> 21 % z nich pak jednou týdně</w:t>
      </w:r>
      <w:r w:rsidR="00845E83" w:rsidRPr="0031068B">
        <w:rPr>
          <w:rFonts w:cs="Arial"/>
          <w:sz w:val="20"/>
          <w:szCs w:val="18"/>
        </w:rPr>
        <w:t xml:space="preserve"> a</w:t>
      </w:r>
      <w:r w:rsidR="00144106" w:rsidRPr="0031068B">
        <w:rPr>
          <w:rFonts w:cs="Arial"/>
          <w:sz w:val="20"/>
          <w:szCs w:val="18"/>
        </w:rPr>
        <w:t xml:space="preserve"> 17 % hotovost nevybírá vůbec. „</w:t>
      </w:r>
      <w:r w:rsidR="00144106" w:rsidRPr="0031068B">
        <w:rPr>
          <w:rFonts w:cs="Arial"/>
          <w:i/>
          <w:iCs/>
          <w:sz w:val="20"/>
          <w:szCs w:val="18"/>
        </w:rPr>
        <w:t>Z dlouhodobého pohledu vybíráme v čím dál delších frekvencích, což je dáno především postupnou digitalizací společnosti. Dnes totiž např. platební kartou, ať už ji máme fyzicky v ruce či nahranou v mobilu nebo v hodinkách, zaplatíme na více místech než tomu bylo dříve,</w:t>
      </w:r>
      <w:r w:rsidR="00144106" w:rsidRPr="0031068B">
        <w:rPr>
          <w:rFonts w:cs="Arial"/>
          <w:sz w:val="20"/>
          <w:szCs w:val="18"/>
        </w:rPr>
        <w:t>“ vysvětluje Jana Hamanová, ředitelka výzkumu agentury SC&amp;C, a doplňuje, že digitalizace se dotkla i samotných bankomatů, a to v podobě bezkontaktních výběrů, které podle průzkumu asociace využívá stále více dotázaných (38 %).</w:t>
      </w:r>
    </w:p>
    <w:p w14:paraId="1149CE73" w14:textId="77777777" w:rsidR="00144106" w:rsidRPr="0031068B" w:rsidRDefault="00144106" w:rsidP="00144106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35EC239A" w14:textId="41B19149" w:rsidR="00FE3A6E" w:rsidRPr="0031068B" w:rsidRDefault="00144106" w:rsidP="002F66EE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31068B">
        <w:rPr>
          <w:rFonts w:cs="Arial"/>
          <w:sz w:val="20"/>
          <w:szCs w:val="18"/>
        </w:rPr>
        <w:t xml:space="preserve">Případné zrušení </w:t>
      </w:r>
      <w:r w:rsidR="009F2B5F" w:rsidRPr="0031068B">
        <w:rPr>
          <w:rFonts w:cs="Arial"/>
          <w:sz w:val="20"/>
          <w:szCs w:val="18"/>
        </w:rPr>
        <w:t xml:space="preserve">hotovosti </w:t>
      </w:r>
      <w:r w:rsidRPr="0031068B">
        <w:rPr>
          <w:rFonts w:cs="Arial"/>
          <w:sz w:val="20"/>
          <w:szCs w:val="18"/>
        </w:rPr>
        <w:t xml:space="preserve">by čím dál více respondentů považovalo za omezení své svobody spíše než zjednodušení života. </w:t>
      </w:r>
      <w:r w:rsidR="00F02BD3" w:rsidRPr="0031068B">
        <w:rPr>
          <w:rFonts w:cs="Arial"/>
          <w:sz w:val="20"/>
          <w:szCs w:val="18"/>
        </w:rPr>
        <w:t>„</w:t>
      </w:r>
      <w:r w:rsidR="00F02BD3" w:rsidRPr="00FC7EFE">
        <w:rPr>
          <w:rFonts w:cs="Arial"/>
          <w:i/>
          <w:iCs/>
          <w:sz w:val="20"/>
          <w:szCs w:val="18"/>
        </w:rPr>
        <w:t>Je však otázkou, co s používáním hotovosti udělá pandemie,</w:t>
      </w:r>
      <w:r w:rsidR="00F02BD3" w:rsidRPr="0031068B">
        <w:rPr>
          <w:rFonts w:cs="Arial"/>
          <w:sz w:val="20"/>
          <w:szCs w:val="18"/>
        </w:rPr>
        <w:t>“</w:t>
      </w:r>
      <w:r w:rsidRPr="0031068B">
        <w:rPr>
          <w:rFonts w:cs="Arial"/>
          <w:sz w:val="20"/>
          <w:szCs w:val="18"/>
        </w:rPr>
        <w:t xml:space="preserve"> </w:t>
      </w:r>
      <w:r w:rsidR="00845E83" w:rsidRPr="0031068B">
        <w:rPr>
          <w:rFonts w:cs="Arial"/>
          <w:sz w:val="20"/>
          <w:szCs w:val="18"/>
        </w:rPr>
        <w:t>doplňuje</w:t>
      </w:r>
      <w:r w:rsidR="00F02BD3" w:rsidRPr="0031068B">
        <w:rPr>
          <w:rFonts w:cs="Arial"/>
          <w:sz w:val="20"/>
          <w:szCs w:val="18"/>
        </w:rPr>
        <w:t xml:space="preserve"> Jana Hamanová</w:t>
      </w:r>
      <w:r w:rsidRPr="0031068B">
        <w:rPr>
          <w:rFonts w:cs="Arial"/>
          <w:sz w:val="20"/>
          <w:szCs w:val="18"/>
        </w:rPr>
        <w:t>.</w:t>
      </w:r>
    </w:p>
    <w:p w14:paraId="26E936A4" w14:textId="7F101A2B" w:rsidR="00972F9D" w:rsidRPr="0031068B" w:rsidRDefault="00972F9D" w:rsidP="00FE3A6E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18"/>
        </w:rPr>
      </w:pPr>
    </w:p>
    <w:p w14:paraId="062F0F5A" w14:textId="29E4947F" w:rsidR="00AE4CA1" w:rsidRPr="0031068B" w:rsidRDefault="00AE4CA1" w:rsidP="001F5277">
      <w:pPr>
        <w:overflowPunct/>
        <w:autoSpaceDE/>
        <w:autoSpaceDN/>
        <w:adjustRightInd/>
        <w:jc w:val="center"/>
        <w:textAlignment w:val="auto"/>
        <w:rPr>
          <w:rFonts w:cs="Arial"/>
          <w:sz w:val="20"/>
          <w:szCs w:val="18"/>
        </w:rPr>
      </w:pPr>
      <w:r w:rsidRPr="0031068B">
        <w:rPr>
          <w:rFonts w:cs="Arial"/>
          <w:noProof/>
          <w:sz w:val="14"/>
          <w:szCs w:val="12"/>
        </w:rPr>
        <w:drawing>
          <wp:inline distT="0" distB="0" distL="0" distR="0" wp14:anchorId="363D320F" wp14:editId="406249B1">
            <wp:extent cx="5305425" cy="1366520"/>
            <wp:effectExtent l="0" t="0" r="9525" b="508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886B4D7-5AA4-4D6A-A66B-B1D10E929B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72A9D7" w14:textId="32F3B358" w:rsidR="00972F9D" w:rsidRPr="0031068B" w:rsidRDefault="00972F9D" w:rsidP="00FE3A6E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18"/>
        </w:rPr>
      </w:pPr>
    </w:p>
    <w:p w14:paraId="56C376F2" w14:textId="77777777" w:rsidR="001F5277" w:rsidRPr="0031068B" w:rsidRDefault="001F5277" w:rsidP="00FE3A6E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18"/>
        </w:rPr>
      </w:pPr>
    </w:p>
    <w:p w14:paraId="27175470" w14:textId="6B0DB045" w:rsidR="009F1DF9" w:rsidRPr="0031068B" w:rsidRDefault="00230AD6" w:rsidP="00A379A3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31068B">
        <w:rPr>
          <w:rFonts w:cs="Arial"/>
          <w:sz w:val="20"/>
          <w:szCs w:val="18"/>
        </w:rPr>
        <w:t>Č</w:t>
      </w:r>
      <w:r w:rsidR="009F1DF9" w:rsidRPr="0031068B">
        <w:rPr>
          <w:rFonts w:cs="Arial"/>
          <w:sz w:val="20"/>
          <w:szCs w:val="18"/>
        </w:rPr>
        <w:t xml:space="preserve">tvrtina Čechů </w:t>
      </w:r>
      <w:r w:rsidRPr="0031068B">
        <w:rPr>
          <w:rFonts w:cs="Arial"/>
          <w:sz w:val="20"/>
          <w:szCs w:val="18"/>
        </w:rPr>
        <w:t xml:space="preserve">přiznala, že během pandemie </w:t>
      </w:r>
      <w:r w:rsidR="009F1DF9" w:rsidRPr="0031068B">
        <w:rPr>
          <w:rFonts w:cs="Arial"/>
          <w:sz w:val="20"/>
          <w:szCs w:val="18"/>
        </w:rPr>
        <w:t xml:space="preserve">hotovost </w:t>
      </w:r>
      <w:r w:rsidRPr="0031068B">
        <w:rPr>
          <w:rFonts w:cs="Arial"/>
          <w:sz w:val="20"/>
          <w:szCs w:val="18"/>
        </w:rPr>
        <w:t xml:space="preserve">z bankomatů </w:t>
      </w:r>
      <w:r w:rsidR="009F1DF9" w:rsidRPr="0031068B">
        <w:rPr>
          <w:rFonts w:cs="Arial"/>
          <w:sz w:val="20"/>
          <w:szCs w:val="18"/>
        </w:rPr>
        <w:t>přestala</w:t>
      </w:r>
      <w:r w:rsidRPr="0031068B">
        <w:rPr>
          <w:rFonts w:cs="Arial"/>
          <w:sz w:val="20"/>
          <w:szCs w:val="18"/>
        </w:rPr>
        <w:t xml:space="preserve"> úplně</w:t>
      </w:r>
      <w:r w:rsidR="009F1DF9" w:rsidRPr="0031068B">
        <w:rPr>
          <w:rFonts w:cs="Arial"/>
          <w:sz w:val="20"/>
          <w:szCs w:val="18"/>
        </w:rPr>
        <w:t xml:space="preserve"> vybírat</w:t>
      </w:r>
      <w:r w:rsidR="008E068A" w:rsidRPr="0031068B">
        <w:rPr>
          <w:rFonts w:cs="Arial"/>
          <w:sz w:val="20"/>
          <w:szCs w:val="18"/>
        </w:rPr>
        <w:t>.</w:t>
      </w:r>
      <w:r w:rsidR="009F1DF9" w:rsidRPr="0031068B">
        <w:rPr>
          <w:rFonts w:cs="Arial"/>
          <w:sz w:val="20"/>
          <w:szCs w:val="18"/>
        </w:rPr>
        <w:t xml:space="preserve"> </w:t>
      </w:r>
      <w:r w:rsidRPr="0031068B">
        <w:rPr>
          <w:rFonts w:cs="Arial"/>
          <w:sz w:val="20"/>
          <w:szCs w:val="18"/>
        </w:rPr>
        <w:t>P</w:t>
      </w:r>
      <w:r w:rsidR="008E068A" w:rsidRPr="0031068B">
        <w:rPr>
          <w:rFonts w:cs="Arial"/>
          <w:sz w:val="20"/>
          <w:szCs w:val="18"/>
        </w:rPr>
        <w:t xml:space="preserve">řekvapivě pouze 5 % </w:t>
      </w:r>
      <w:r w:rsidRPr="0031068B">
        <w:rPr>
          <w:rFonts w:cs="Arial"/>
          <w:sz w:val="20"/>
          <w:szCs w:val="18"/>
        </w:rPr>
        <w:t>z nich k tomu vedl strach z hotovosti</w:t>
      </w:r>
      <w:r w:rsidR="008E068A" w:rsidRPr="0031068B">
        <w:rPr>
          <w:rFonts w:cs="Arial"/>
          <w:sz w:val="20"/>
          <w:szCs w:val="18"/>
        </w:rPr>
        <w:t xml:space="preserve">, 20 % </w:t>
      </w:r>
      <w:r w:rsidRPr="0031068B">
        <w:rPr>
          <w:rFonts w:cs="Arial"/>
          <w:sz w:val="20"/>
          <w:szCs w:val="18"/>
        </w:rPr>
        <w:t xml:space="preserve">dotázaných </w:t>
      </w:r>
      <w:r w:rsidR="008E068A" w:rsidRPr="0031068B">
        <w:rPr>
          <w:rFonts w:cs="Arial"/>
          <w:sz w:val="20"/>
          <w:szCs w:val="18"/>
        </w:rPr>
        <w:t>uvedlo, že v této době jednoduše hotovost nepotřebovali.</w:t>
      </w:r>
      <w:r w:rsidR="003B5EAF" w:rsidRPr="0031068B">
        <w:rPr>
          <w:rFonts w:cs="Arial"/>
          <w:sz w:val="20"/>
          <w:szCs w:val="18"/>
        </w:rPr>
        <w:t xml:space="preserve"> To se ale v následujících měsících</w:t>
      </w:r>
      <w:r w:rsidR="004237CF" w:rsidRPr="0031068B">
        <w:rPr>
          <w:rFonts w:cs="Arial"/>
          <w:sz w:val="20"/>
          <w:szCs w:val="18"/>
        </w:rPr>
        <w:t xml:space="preserve"> s návratem „do normálu“</w:t>
      </w:r>
      <w:r w:rsidR="003B5EAF" w:rsidRPr="0031068B">
        <w:rPr>
          <w:rFonts w:cs="Arial"/>
          <w:sz w:val="20"/>
          <w:szCs w:val="18"/>
        </w:rPr>
        <w:t xml:space="preserve"> může opět změnit.</w:t>
      </w:r>
    </w:p>
    <w:p w14:paraId="55067B18" w14:textId="094ACFA6" w:rsidR="0089774E" w:rsidRPr="0031068B" w:rsidRDefault="0089774E" w:rsidP="00A379A3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7F8BC246" w14:textId="07DB3770" w:rsidR="009F1DF9" w:rsidRPr="0031068B" w:rsidRDefault="00654E9D" w:rsidP="00A379A3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31068B">
        <w:rPr>
          <w:rFonts w:cs="Arial"/>
          <w:sz w:val="20"/>
          <w:szCs w:val="18"/>
        </w:rPr>
        <w:t xml:space="preserve">Průzkum se zaměřil i na otázku </w:t>
      </w:r>
      <w:proofErr w:type="spellStart"/>
      <w:r w:rsidRPr="0031068B">
        <w:rPr>
          <w:rFonts w:cs="Arial"/>
          <w:sz w:val="20"/>
          <w:szCs w:val="18"/>
        </w:rPr>
        <w:t>vkladomatů</w:t>
      </w:r>
      <w:proofErr w:type="spellEnd"/>
      <w:r w:rsidRPr="0031068B">
        <w:rPr>
          <w:rFonts w:cs="Arial"/>
          <w:sz w:val="20"/>
          <w:szCs w:val="18"/>
        </w:rPr>
        <w:t>, které</w:t>
      </w:r>
      <w:r w:rsidR="003B5EAF" w:rsidRPr="0031068B">
        <w:rPr>
          <w:rFonts w:cs="Arial"/>
          <w:sz w:val="20"/>
          <w:szCs w:val="18"/>
        </w:rPr>
        <w:t xml:space="preserve"> se</w:t>
      </w:r>
      <w:r w:rsidRPr="0031068B">
        <w:rPr>
          <w:rFonts w:cs="Arial"/>
          <w:sz w:val="20"/>
          <w:szCs w:val="18"/>
        </w:rPr>
        <w:t xml:space="preserve"> zejména ve větších městech</w:t>
      </w:r>
      <w:r w:rsidR="003B5EAF" w:rsidRPr="0031068B">
        <w:rPr>
          <w:rFonts w:cs="Arial"/>
          <w:sz w:val="20"/>
          <w:szCs w:val="18"/>
        </w:rPr>
        <w:t xml:space="preserve"> objevují čím dál častěji</w:t>
      </w:r>
      <w:r w:rsidRPr="0031068B">
        <w:rPr>
          <w:rFonts w:cs="Arial"/>
          <w:sz w:val="20"/>
          <w:szCs w:val="18"/>
        </w:rPr>
        <w:t xml:space="preserve">. Na 65 % Čechů však </w:t>
      </w:r>
      <w:proofErr w:type="spellStart"/>
      <w:r w:rsidRPr="0031068B">
        <w:rPr>
          <w:rFonts w:cs="Arial"/>
          <w:sz w:val="20"/>
          <w:szCs w:val="18"/>
        </w:rPr>
        <w:t>vkladomat</w:t>
      </w:r>
      <w:proofErr w:type="spellEnd"/>
      <w:r w:rsidRPr="0031068B">
        <w:rPr>
          <w:rFonts w:cs="Arial"/>
          <w:sz w:val="20"/>
          <w:szCs w:val="18"/>
        </w:rPr>
        <w:t xml:space="preserve"> nepoužívá. </w:t>
      </w:r>
      <w:r w:rsidR="009F1DF9" w:rsidRPr="0031068B">
        <w:rPr>
          <w:rFonts w:cs="Arial"/>
          <w:sz w:val="20"/>
          <w:szCs w:val="18"/>
        </w:rPr>
        <w:t>„</w:t>
      </w:r>
      <w:r w:rsidR="009F1DF9" w:rsidRPr="0031068B">
        <w:rPr>
          <w:rFonts w:cs="Arial"/>
          <w:i/>
          <w:iCs/>
          <w:sz w:val="20"/>
          <w:szCs w:val="18"/>
        </w:rPr>
        <w:t xml:space="preserve">Nižší procento využívání </w:t>
      </w:r>
      <w:proofErr w:type="spellStart"/>
      <w:r w:rsidR="009F1DF9" w:rsidRPr="0031068B">
        <w:rPr>
          <w:rFonts w:cs="Arial"/>
          <w:i/>
          <w:iCs/>
          <w:sz w:val="20"/>
          <w:szCs w:val="18"/>
        </w:rPr>
        <w:t>vkladomatů</w:t>
      </w:r>
      <w:proofErr w:type="spellEnd"/>
      <w:r w:rsidR="009F1DF9" w:rsidRPr="0031068B">
        <w:rPr>
          <w:rFonts w:cs="Arial"/>
          <w:i/>
          <w:iCs/>
          <w:sz w:val="20"/>
          <w:szCs w:val="18"/>
        </w:rPr>
        <w:t xml:space="preserve"> je dáno zkrátka tím, že lidé nemají k využití takové služby důvod. Pokud nepodnikají třeba ve službách či v obchodě, přebytečnou hotovost, kterou by potřebovali uložit, prostě nemají jak získat</w:t>
      </w:r>
      <w:r w:rsidRPr="0031068B">
        <w:rPr>
          <w:rFonts w:cs="Arial"/>
          <w:i/>
          <w:iCs/>
          <w:sz w:val="20"/>
          <w:szCs w:val="18"/>
        </w:rPr>
        <w:t>,</w:t>
      </w:r>
      <w:r w:rsidR="009F1DF9" w:rsidRPr="0031068B">
        <w:rPr>
          <w:rFonts w:cs="Arial"/>
          <w:sz w:val="20"/>
          <w:szCs w:val="18"/>
        </w:rPr>
        <w:t xml:space="preserve">“ </w:t>
      </w:r>
      <w:r w:rsidRPr="0031068B">
        <w:rPr>
          <w:rFonts w:cs="Arial"/>
          <w:sz w:val="20"/>
          <w:szCs w:val="18"/>
        </w:rPr>
        <w:t xml:space="preserve">vysvětluje Tomáš </w:t>
      </w:r>
      <w:r w:rsidR="009F1DF9" w:rsidRPr="0031068B">
        <w:rPr>
          <w:rFonts w:cs="Arial"/>
          <w:sz w:val="20"/>
          <w:szCs w:val="18"/>
        </w:rPr>
        <w:t xml:space="preserve">Hládek. </w:t>
      </w:r>
    </w:p>
    <w:p w14:paraId="2E8FB2F9" w14:textId="31A5FA60" w:rsidR="005265DE" w:rsidRPr="0031068B" w:rsidRDefault="005265DE" w:rsidP="00A379A3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1059F6D9" w14:textId="4A76C500" w:rsidR="00290BD0" w:rsidRDefault="00654E9D" w:rsidP="00A379A3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31068B">
        <w:rPr>
          <w:rFonts w:cs="Arial"/>
          <w:sz w:val="20"/>
          <w:szCs w:val="18"/>
        </w:rPr>
        <w:t xml:space="preserve">Mezi novější služby bank lze vedle </w:t>
      </w:r>
      <w:proofErr w:type="spellStart"/>
      <w:r w:rsidRPr="0031068B">
        <w:rPr>
          <w:rFonts w:cs="Arial"/>
          <w:sz w:val="20"/>
          <w:szCs w:val="18"/>
        </w:rPr>
        <w:t>vkladomatů</w:t>
      </w:r>
      <w:proofErr w:type="spellEnd"/>
      <w:r w:rsidRPr="0031068B">
        <w:rPr>
          <w:rFonts w:cs="Arial"/>
          <w:sz w:val="20"/>
          <w:szCs w:val="18"/>
        </w:rPr>
        <w:t xml:space="preserve"> zařadit i tzv. okamžité platby, které si již našly mezi platebními službami své stálé místo. Povědomí o nich má 80 % Čechů a více než dvě pětiny z nich služby využilo</w:t>
      </w:r>
      <w:r w:rsidR="00290BD0" w:rsidRPr="0031068B">
        <w:rPr>
          <w:rFonts w:cs="Arial"/>
          <w:sz w:val="20"/>
          <w:szCs w:val="18"/>
        </w:rPr>
        <w:t xml:space="preserve">. </w:t>
      </w:r>
      <w:r w:rsidRPr="0031068B">
        <w:rPr>
          <w:rFonts w:cs="Arial"/>
          <w:sz w:val="20"/>
          <w:szCs w:val="18"/>
        </w:rPr>
        <w:t>„</w:t>
      </w:r>
      <w:r w:rsidRPr="0031068B">
        <w:rPr>
          <w:rFonts w:cs="Arial"/>
          <w:i/>
          <w:iCs/>
          <w:sz w:val="20"/>
          <w:szCs w:val="18"/>
        </w:rPr>
        <w:t>Osobně jsem přesvědčen, že se okamžité platby stanou v průběhu několika let naprosto běžnou záležitostí, v podstatě novým standardem v oblasti platebního styku,</w:t>
      </w:r>
      <w:r w:rsidRPr="0031068B">
        <w:rPr>
          <w:rFonts w:cs="Arial"/>
          <w:sz w:val="20"/>
          <w:szCs w:val="18"/>
        </w:rPr>
        <w:t>“ říká Tomáš Hládek</w:t>
      </w:r>
      <w:r w:rsidR="004237CF" w:rsidRPr="0031068B">
        <w:rPr>
          <w:rFonts w:cs="Arial"/>
          <w:sz w:val="20"/>
          <w:szCs w:val="18"/>
        </w:rPr>
        <w:t xml:space="preserve"> a doplňuje, že možnost poslat platbu ze svého </w:t>
      </w:r>
      <w:r w:rsidR="009A15E6" w:rsidRPr="0031068B">
        <w:rPr>
          <w:rFonts w:cs="Arial"/>
          <w:sz w:val="20"/>
          <w:szCs w:val="18"/>
        </w:rPr>
        <w:t xml:space="preserve">elektronického </w:t>
      </w:r>
      <w:r w:rsidR="004237CF" w:rsidRPr="0031068B">
        <w:rPr>
          <w:rFonts w:cs="Arial"/>
          <w:sz w:val="20"/>
          <w:szCs w:val="18"/>
        </w:rPr>
        <w:t>bankovnictví</w:t>
      </w:r>
      <w:r w:rsidR="009A15E6" w:rsidRPr="0031068B">
        <w:rPr>
          <w:rFonts w:cs="Arial"/>
          <w:sz w:val="20"/>
          <w:szCs w:val="18"/>
        </w:rPr>
        <w:t>,</w:t>
      </w:r>
      <w:r w:rsidR="004237CF" w:rsidRPr="0031068B">
        <w:rPr>
          <w:rFonts w:cs="Arial"/>
          <w:sz w:val="20"/>
          <w:szCs w:val="18"/>
        </w:rPr>
        <w:t xml:space="preserve"> s tím, že během okamžiku bude připsána na účet příjemce, dnes svým klientům nabízí již řada českých bank, často dokonce bezplatně v rámci běžného klientského účtu</w:t>
      </w:r>
      <w:r w:rsidRPr="0031068B">
        <w:rPr>
          <w:rFonts w:cs="Arial"/>
          <w:sz w:val="20"/>
          <w:szCs w:val="18"/>
        </w:rPr>
        <w:t>.</w:t>
      </w:r>
      <w:r w:rsidR="00290BD0">
        <w:rPr>
          <w:rFonts w:cs="Arial"/>
          <w:sz w:val="20"/>
          <w:szCs w:val="18"/>
        </w:rPr>
        <w:t xml:space="preserve"> </w:t>
      </w:r>
    </w:p>
    <w:p w14:paraId="7CC85E59" w14:textId="3CF8E673" w:rsidR="00290BD0" w:rsidRDefault="00290BD0" w:rsidP="00A379A3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7345E8E0" w14:textId="201D7CA7" w:rsidR="0063238D" w:rsidRDefault="0063238D" w:rsidP="00A379A3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2643CC4A" w14:textId="4054056B" w:rsidR="005265DE" w:rsidRDefault="00A170DF" w:rsidP="00A379A3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  <w:r>
        <w:rPr>
          <w:rFonts w:cs="Arial"/>
          <w:b/>
          <w:color w:val="007E79"/>
          <w:sz w:val="20"/>
        </w:rPr>
        <w:t>Při online nákupech ved</w:t>
      </w:r>
      <w:r w:rsidR="00A379A3">
        <w:rPr>
          <w:rFonts w:cs="Arial"/>
          <w:b/>
          <w:color w:val="007E79"/>
          <w:sz w:val="20"/>
        </w:rPr>
        <w:t>la a ved</w:t>
      </w:r>
      <w:r>
        <w:rPr>
          <w:rFonts w:cs="Arial"/>
          <w:b/>
          <w:color w:val="007E79"/>
          <w:sz w:val="20"/>
        </w:rPr>
        <w:t xml:space="preserve">e </w:t>
      </w:r>
      <w:r w:rsidR="00D67F3C">
        <w:rPr>
          <w:rFonts w:cs="Arial"/>
          <w:b/>
          <w:color w:val="007E79"/>
          <w:sz w:val="20"/>
        </w:rPr>
        <w:t>platb</w:t>
      </w:r>
      <w:r>
        <w:rPr>
          <w:rFonts w:cs="Arial"/>
          <w:b/>
          <w:color w:val="007E79"/>
          <w:sz w:val="20"/>
        </w:rPr>
        <w:t>a</w:t>
      </w:r>
      <w:r w:rsidR="00D67F3C">
        <w:rPr>
          <w:rFonts w:cs="Arial"/>
          <w:b/>
          <w:color w:val="007E79"/>
          <w:sz w:val="20"/>
        </w:rPr>
        <w:t xml:space="preserve"> kartou před dobírkou</w:t>
      </w:r>
    </w:p>
    <w:p w14:paraId="1BEC2D89" w14:textId="5504865D" w:rsidR="005265DE" w:rsidRDefault="00290BD0" w:rsidP="00A379A3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290BD0">
        <w:rPr>
          <w:rFonts w:cs="Arial"/>
          <w:sz w:val="20"/>
          <w:szCs w:val="18"/>
        </w:rPr>
        <w:t xml:space="preserve">Objevují se názory, že okamžité platby </w:t>
      </w:r>
      <w:r>
        <w:rPr>
          <w:rFonts w:cs="Arial"/>
          <w:sz w:val="20"/>
          <w:szCs w:val="18"/>
        </w:rPr>
        <w:t xml:space="preserve">by </w:t>
      </w:r>
      <w:r w:rsidRPr="00290BD0">
        <w:rPr>
          <w:rFonts w:cs="Arial"/>
          <w:sz w:val="20"/>
          <w:szCs w:val="18"/>
        </w:rPr>
        <w:t xml:space="preserve">v budoucnu </w:t>
      </w:r>
      <w:r>
        <w:rPr>
          <w:rFonts w:cs="Arial"/>
          <w:sz w:val="20"/>
          <w:szCs w:val="18"/>
        </w:rPr>
        <w:t xml:space="preserve">mohly </w:t>
      </w:r>
      <w:r w:rsidRPr="00290BD0">
        <w:rPr>
          <w:rFonts w:cs="Arial"/>
          <w:sz w:val="20"/>
          <w:szCs w:val="18"/>
        </w:rPr>
        <w:t xml:space="preserve">při nakupování online </w:t>
      </w:r>
      <w:r>
        <w:rPr>
          <w:rFonts w:cs="Arial"/>
          <w:sz w:val="20"/>
          <w:szCs w:val="18"/>
        </w:rPr>
        <w:t xml:space="preserve">nahradit </w:t>
      </w:r>
      <w:r w:rsidRPr="00290BD0">
        <w:rPr>
          <w:rFonts w:cs="Arial"/>
          <w:sz w:val="20"/>
          <w:szCs w:val="18"/>
        </w:rPr>
        <w:t>platb</w:t>
      </w:r>
      <w:r>
        <w:rPr>
          <w:rFonts w:cs="Arial"/>
          <w:sz w:val="20"/>
          <w:szCs w:val="18"/>
        </w:rPr>
        <w:t>y</w:t>
      </w:r>
      <w:r w:rsidRPr="00290BD0">
        <w:rPr>
          <w:rFonts w:cs="Arial"/>
          <w:sz w:val="20"/>
          <w:szCs w:val="18"/>
        </w:rPr>
        <w:t xml:space="preserve"> kartou</w:t>
      </w:r>
      <w:r w:rsidR="004237CF">
        <w:rPr>
          <w:rFonts w:cs="Arial"/>
          <w:sz w:val="20"/>
          <w:szCs w:val="18"/>
        </w:rPr>
        <w:t xml:space="preserve"> přes platební bránu</w:t>
      </w:r>
      <w:r w:rsidRPr="00290BD0">
        <w:rPr>
          <w:rFonts w:cs="Arial"/>
          <w:sz w:val="20"/>
          <w:szCs w:val="18"/>
        </w:rPr>
        <w:t>.</w:t>
      </w:r>
      <w:r>
        <w:rPr>
          <w:rFonts w:cs="Arial"/>
          <w:sz w:val="20"/>
          <w:szCs w:val="18"/>
        </w:rPr>
        <w:t xml:space="preserve"> Přitom </w:t>
      </w:r>
      <w:r w:rsidR="005A7CBD">
        <w:rPr>
          <w:rFonts w:cs="Arial"/>
          <w:sz w:val="20"/>
          <w:szCs w:val="18"/>
        </w:rPr>
        <w:t xml:space="preserve">to je v současnosti nejběžnější způsob, jak Češi </w:t>
      </w:r>
      <w:r w:rsidR="00C03CB4">
        <w:rPr>
          <w:rFonts w:cs="Arial"/>
          <w:sz w:val="20"/>
          <w:szCs w:val="18"/>
        </w:rPr>
        <w:t xml:space="preserve">na internetu </w:t>
      </w:r>
      <w:r w:rsidR="005A7CBD">
        <w:rPr>
          <w:rFonts w:cs="Arial"/>
          <w:sz w:val="20"/>
          <w:szCs w:val="18"/>
        </w:rPr>
        <w:t xml:space="preserve">platí. </w:t>
      </w:r>
      <w:r w:rsidR="002F6852">
        <w:rPr>
          <w:rFonts w:cs="Arial"/>
          <w:sz w:val="20"/>
          <w:szCs w:val="18"/>
        </w:rPr>
        <w:t>Pokud se nákupům na internetu vyhýbají, tak je to především z důvod</w:t>
      </w:r>
      <w:r w:rsidR="00C03CB4">
        <w:rPr>
          <w:rFonts w:cs="Arial"/>
          <w:sz w:val="20"/>
          <w:szCs w:val="18"/>
        </w:rPr>
        <w:t>u</w:t>
      </w:r>
      <w:r w:rsidR="002F6852">
        <w:rPr>
          <w:rFonts w:cs="Arial"/>
          <w:sz w:val="20"/>
          <w:szCs w:val="18"/>
        </w:rPr>
        <w:t xml:space="preserve"> obav ze špatného výběru (42 %) nebo proto, že se bojí podvodu </w:t>
      </w:r>
      <w:r w:rsidR="004B554A">
        <w:rPr>
          <w:rFonts w:cs="Arial"/>
          <w:sz w:val="20"/>
          <w:szCs w:val="18"/>
        </w:rPr>
        <w:br/>
      </w:r>
      <w:r w:rsidR="002F6852">
        <w:rPr>
          <w:rFonts w:cs="Arial"/>
          <w:sz w:val="20"/>
          <w:szCs w:val="18"/>
        </w:rPr>
        <w:t>(40 %).</w:t>
      </w:r>
    </w:p>
    <w:p w14:paraId="29A38962" w14:textId="77777777" w:rsidR="004B554A" w:rsidRDefault="004B554A" w:rsidP="00A379A3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75B1D214" w14:textId="20203CAE" w:rsidR="00656E07" w:rsidRDefault="00D67F3C" w:rsidP="005265DE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18"/>
        </w:rPr>
      </w:pPr>
      <w:r w:rsidRPr="00656E07">
        <w:rPr>
          <w:rFonts w:cs="Arial"/>
          <w:noProof/>
          <w:sz w:val="20"/>
          <w:szCs w:val="18"/>
        </w:rPr>
        <w:drawing>
          <wp:anchor distT="0" distB="0" distL="114300" distR="114300" simplePos="0" relativeHeight="251693056" behindDoc="0" locked="0" layoutInCell="1" allowOverlap="1" wp14:anchorId="618B2A37" wp14:editId="170E7160">
            <wp:simplePos x="0" y="0"/>
            <wp:positionH relativeFrom="column">
              <wp:posOffset>151130</wp:posOffset>
            </wp:positionH>
            <wp:positionV relativeFrom="paragraph">
              <wp:posOffset>0</wp:posOffset>
            </wp:positionV>
            <wp:extent cx="6019800" cy="1685290"/>
            <wp:effectExtent l="0" t="0" r="0" b="10160"/>
            <wp:wrapSquare wrapText="bothSides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16FD05C1-12B3-4705-9D2E-2544076D7B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A3352" w14:textId="5D20BF77" w:rsidR="005A7CBD" w:rsidRPr="005265DE" w:rsidRDefault="00656E07" w:rsidP="006823C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Možnost zaplatit zboží kartou </w:t>
      </w:r>
      <w:r w:rsidR="00D96228">
        <w:rPr>
          <w:rFonts w:cs="Arial"/>
          <w:sz w:val="20"/>
          <w:szCs w:val="18"/>
        </w:rPr>
        <w:t xml:space="preserve">online </w:t>
      </w:r>
      <w:r>
        <w:rPr>
          <w:rFonts w:cs="Arial"/>
          <w:sz w:val="20"/>
          <w:szCs w:val="18"/>
        </w:rPr>
        <w:t xml:space="preserve">lidé začínají upřednostňovat před </w:t>
      </w:r>
      <w:r w:rsidR="005A7CBD" w:rsidRPr="005265DE">
        <w:rPr>
          <w:rFonts w:cs="Arial"/>
          <w:sz w:val="20"/>
          <w:szCs w:val="18"/>
        </w:rPr>
        <w:t xml:space="preserve">dobírkou, </w:t>
      </w:r>
      <w:proofErr w:type="spellStart"/>
      <w:r w:rsidR="005A7CBD" w:rsidRPr="005265DE">
        <w:rPr>
          <w:rFonts w:cs="Arial"/>
          <w:sz w:val="20"/>
          <w:szCs w:val="18"/>
        </w:rPr>
        <w:t>koronavirová</w:t>
      </w:r>
      <w:proofErr w:type="spellEnd"/>
      <w:r w:rsidR="005A7CBD" w:rsidRPr="005265DE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pandemie</w:t>
      </w:r>
      <w:r w:rsidR="005A7CBD" w:rsidRPr="005265DE">
        <w:rPr>
          <w:rFonts w:cs="Arial"/>
          <w:sz w:val="20"/>
          <w:szCs w:val="18"/>
        </w:rPr>
        <w:t xml:space="preserve"> tento trend </w:t>
      </w:r>
      <w:r>
        <w:rPr>
          <w:rFonts w:cs="Arial"/>
          <w:sz w:val="20"/>
          <w:szCs w:val="18"/>
        </w:rPr>
        <w:t xml:space="preserve">navíc ještě </w:t>
      </w:r>
      <w:r w:rsidR="005A7CBD" w:rsidRPr="005265DE">
        <w:rPr>
          <w:rFonts w:cs="Arial"/>
          <w:sz w:val="20"/>
          <w:szCs w:val="18"/>
        </w:rPr>
        <w:t>umocnila. „</w:t>
      </w:r>
      <w:r w:rsidR="005A7CBD" w:rsidRPr="005265DE">
        <w:rPr>
          <w:rFonts w:cs="Arial"/>
          <w:i/>
          <w:iCs/>
          <w:sz w:val="20"/>
          <w:szCs w:val="18"/>
        </w:rPr>
        <w:t>Otázkou je, zdali pouze dočasně</w:t>
      </w:r>
      <w:r w:rsidRPr="002F66EE">
        <w:rPr>
          <w:rFonts w:cs="Arial"/>
          <w:i/>
          <w:iCs/>
          <w:sz w:val="20"/>
          <w:szCs w:val="18"/>
        </w:rPr>
        <w:t>.</w:t>
      </w:r>
      <w:r w:rsidR="005A7CBD" w:rsidRPr="005265DE">
        <w:rPr>
          <w:rFonts w:cs="Arial"/>
          <w:i/>
          <w:iCs/>
          <w:sz w:val="20"/>
          <w:szCs w:val="18"/>
        </w:rPr>
        <w:t xml:space="preserve"> </w:t>
      </w:r>
      <w:r w:rsidRPr="002F66EE">
        <w:rPr>
          <w:rFonts w:cs="Arial"/>
          <w:i/>
          <w:iCs/>
          <w:sz w:val="20"/>
          <w:szCs w:val="18"/>
        </w:rPr>
        <w:t>M</w:t>
      </w:r>
      <w:r w:rsidR="005A7CBD" w:rsidRPr="005265DE">
        <w:rPr>
          <w:rFonts w:cs="Arial"/>
          <w:i/>
          <w:iCs/>
          <w:sz w:val="20"/>
          <w:szCs w:val="18"/>
        </w:rPr>
        <w:t xml:space="preserve">noho e-shopů totiž zrušilo možnost dobírky s platbou </w:t>
      </w:r>
      <w:r w:rsidR="004237CF">
        <w:rPr>
          <w:rFonts w:cs="Arial"/>
          <w:i/>
          <w:iCs/>
          <w:sz w:val="20"/>
          <w:szCs w:val="18"/>
        </w:rPr>
        <w:t xml:space="preserve">při převzetí zásilky </w:t>
      </w:r>
      <w:r w:rsidR="005A7CBD" w:rsidRPr="005265DE">
        <w:rPr>
          <w:rFonts w:cs="Arial"/>
          <w:i/>
          <w:iCs/>
          <w:sz w:val="20"/>
          <w:szCs w:val="18"/>
        </w:rPr>
        <w:t>v hotovosti s ohledem na hygienická opatření a ochranu doručovatelů</w:t>
      </w:r>
      <w:r w:rsidRPr="002F66EE">
        <w:rPr>
          <w:rFonts w:cs="Arial"/>
          <w:i/>
          <w:iCs/>
          <w:sz w:val="20"/>
          <w:szCs w:val="18"/>
        </w:rPr>
        <w:t>.</w:t>
      </w:r>
      <w:r w:rsidR="005A7CBD" w:rsidRPr="005265DE">
        <w:rPr>
          <w:rFonts w:cs="Arial"/>
          <w:i/>
          <w:iCs/>
          <w:sz w:val="20"/>
          <w:szCs w:val="18"/>
        </w:rPr>
        <w:t>“</w:t>
      </w:r>
      <w:r w:rsidR="005A7CBD" w:rsidRPr="005265DE">
        <w:rPr>
          <w:rFonts w:cs="Arial"/>
          <w:sz w:val="20"/>
          <w:szCs w:val="18"/>
        </w:rPr>
        <w:t xml:space="preserve"> říká Tomáš Hládek, a pokračuje: „</w:t>
      </w:r>
      <w:r w:rsidRPr="002F66EE">
        <w:rPr>
          <w:rFonts w:cs="Arial"/>
          <w:i/>
          <w:iCs/>
          <w:sz w:val="20"/>
          <w:szCs w:val="18"/>
        </w:rPr>
        <w:t>N</w:t>
      </w:r>
      <w:r w:rsidR="005A7CBD" w:rsidRPr="005265DE">
        <w:rPr>
          <w:rFonts w:cs="Arial"/>
          <w:i/>
          <w:iCs/>
          <w:sz w:val="20"/>
          <w:szCs w:val="18"/>
        </w:rPr>
        <w:t xml:space="preserve">icméně platba na dobírku má a bude mít stále své příznivce, což je opodstatněné především u dražšího zboží z obchodů, které nakupující nezná. Tento způsob platby až po doručení zboží je pro </w:t>
      </w:r>
      <w:r w:rsidR="004237CF">
        <w:rPr>
          <w:rFonts w:cs="Arial"/>
          <w:i/>
          <w:iCs/>
          <w:sz w:val="20"/>
          <w:szCs w:val="18"/>
        </w:rPr>
        <w:t>spotřebitele</w:t>
      </w:r>
      <w:r w:rsidR="005A7CBD" w:rsidRPr="005265DE">
        <w:rPr>
          <w:rFonts w:cs="Arial"/>
          <w:i/>
          <w:iCs/>
          <w:sz w:val="20"/>
          <w:szCs w:val="18"/>
        </w:rPr>
        <w:t xml:space="preserve"> bezpečnější. Navíc ne vždy mají doručovatelé </w:t>
      </w:r>
      <w:r w:rsidR="004237CF">
        <w:rPr>
          <w:rFonts w:cs="Arial"/>
          <w:i/>
          <w:iCs/>
          <w:sz w:val="20"/>
          <w:szCs w:val="18"/>
        </w:rPr>
        <w:t>s</w:t>
      </w:r>
      <w:r w:rsidR="0053554E">
        <w:rPr>
          <w:rFonts w:cs="Arial"/>
          <w:i/>
          <w:iCs/>
          <w:sz w:val="20"/>
          <w:szCs w:val="18"/>
        </w:rPr>
        <w:t> </w:t>
      </w:r>
      <w:r w:rsidR="004237CF">
        <w:rPr>
          <w:rFonts w:cs="Arial"/>
          <w:i/>
          <w:iCs/>
          <w:sz w:val="20"/>
          <w:szCs w:val="18"/>
        </w:rPr>
        <w:t>sebou</w:t>
      </w:r>
      <w:r w:rsidR="0053554E">
        <w:rPr>
          <w:rFonts w:cs="Arial"/>
          <w:i/>
          <w:iCs/>
          <w:sz w:val="20"/>
          <w:szCs w:val="18"/>
        </w:rPr>
        <w:t xml:space="preserve"> </w:t>
      </w:r>
      <w:r w:rsidR="005A7CBD" w:rsidRPr="005265DE">
        <w:rPr>
          <w:rFonts w:cs="Arial"/>
          <w:i/>
          <w:iCs/>
          <w:sz w:val="20"/>
          <w:szCs w:val="18"/>
        </w:rPr>
        <w:t>platební terminál.</w:t>
      </w:r>
      <w:r w:rsidR="005A7CBD" w:rsidRPr="005265DE">
        <w:rPr>
          <w:rFonts w:cs="Arial"/>
          <w:sz w:val="20"/>
          <w:szCs w:val="18"/>
        </w:rPr>
        <w:t>“</w:t>
      </w:r>
    </w:p>
    <w:p w14:paraId="1CE016D2" w14:textId="77777777" w:rsidR="005A7CBD" w:rsidRDefault="005A7CBD" w:rsidP="006823C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0F0F8194" w14:textId="3C59B397" w:rsidR="005A7CBD" w:rsidRDefault="005A7CBD" w:rsidP="006823C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5265DE">
        <w:rPr>
          <w:rFonts w:cs="Arial"/>
          <w:sz w:val="20"/>
          <w:szCs w:val="18"/>
        </w:rPr>
        <w:t xml:space="preserve">S ohledem na pandemii se </w:t>
      </w:r>
      <w:r>
        <w:rPr>
          <w:rFonts w:cs="Arial"/>
          <w:sz w:val="20"/>
          <w:szCs w:val="18"/>
        </w:rPr>
        <w:t xml:space="preserve">ale </w:t>
      </w:r>
      <w:r w:rsidRPr="005265DE">
        <w:rPr>
          <w:rFonts w:cs="Arial"/>
          <w:sz w:val="20"/>
          <w:szCs w:val="18"/>
        </w:rPr>
        <w:t xml:space="preserve">změnilo i nákupní chování Čechů. Díky uzavření kamenných obchodů </w:t>
      </w:r>
      <w:r>
        <w:rPr>
          <w:rFonts w:cs="Arial"/>
          <w:sz w:val="20"/>
          <w:szCs w:val="18"/>
        </w:rPr>
        <w:t>a</w:t>
      </w:r>
      <w:r w:rsidRPr="005265DE">
        <w:rPr>
          <w:rFonts w:cs="Arial"/>
          <w:sz w:val="20"/>
          <w:szCs w:val="18"/>
        </w:rPr>
        <w:t xml:space="preserve"> omezení pohybu načerpali zkušenost s nákupem online i noví zákazníci (3 %). Pětina Čechů pak přiznala, že na internetu začala nakupovat častěji a 6 % začalo na internetu nakupovat i věci, které předtím nekupovalo. </w:t>
      </w:r>
    </w:p>
    <w:p w14:paraId="2BBE9D99" w14:textId="77777777" w:rsidR="005A7CBD" w:rsidRPr="005265DE" w:rsidRDefault="005A7CBD" w:rsidP="006823C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511C2BD9" w14:textId="77777777" w:rsidR="004237CF" w:rsidRDefault="005265DE" w:rsidP="006823C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5265DE">
        <w:rPr>
          <w:rFonts w:cs="Arial"/>
          <w:sz w:val="20"/>
          <w:szCs w:val="18"/>
        </w:rPr>
        <w:t xml:space="preserve">Obecně Češi při svých </w:t>
      </w:r>
      <w:r w:rsidR="004237CF">
        <w:rPr>
          <w:rFonts w:cs="Arial"/>
          <w:sz w:val="20"/>
          <w:szCs w:val="18"/>
        </w:rPr>
        <w:t xml:space="preserve">online </w:t>
      </w:r>
      <w:r w:rsidRPr="005265DE">
        <w:rPr>
          <w:rFonts w:cs="Arial"/>
          <w:sz w:val="20"/>
          <w:szCs w:val="18"/>
        </w:rPr>
        <w:t xml:space="preserve">nákupech nejčastěji využívají stolní počítač či notebook. </w:t>
      </w:r>
      <w:r w:rsidR="00656E07">
        <w:rPr>
          <w:rFonts w:cs="Arial"/>
          <w:sz w:val="20"/>
          <w:szCs w:val="18"/>
        </w:rPr>
        <w:t>To l</w:t>
      </w:r>
      <w:r w:rsidRPr="005265DE">
        <w:rPr>
          <w:rFonts w:cs="Arial"/>
          <w:sz w:val="20"/>
          <w:szCs w:val="18"/>
        </w:rPr>
        <w:t>ze přisuzovat většímu uživatelskému komfortu např. větší plocha obrazovky umožňuje přehlednost položek v e-shopu</w:t>
      </w:r>
      <w:r w:rsidR="00656E07">
        <w:rPr>
          <w:rFonts w:cs="Arial"/>
          <w:sz w:val="20"/>
          <w:szCs w:val="18"/>
        </w:rPr>
        <w:t xml:space="preserve">. </w:t>
      </w:r>
    </w:p>
    <w:p w14:paraId="48556B6E" w14:textId="77777777" w:rsidR="004237CF" w:rsidRDefault="004237CF" w:rsidP="006823C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45EC6512" w14:textId="2F39CACC" w:rsidR="005265DE" w:rsidRDefault="00656E07" w:rsidP="006823C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Na 84 % dotázaných přitom </w:t>
      </w:r>
      <w:r w:rsidR="004237CF">
        <w:rPr>
          <w:rFonts w:cs="Arial"/>
          <w:sz w:val="20"/>
          <w:szCs w:val="18"/>
        </w:rPr>
        <w:t>nezapomíná ani</w:t>
      </w:r>
      <w:r>
        <w:rPr>
          <w:rFonts w:cs="Arial"/>
          <w:sz w:val="20"/>
          <w:szCs w:val="18"/>
        </w:rPr>
        <w:t xml:space="preserve"> na zabezpečení </w:t>
      </w:r>
      <w:r w:rsidR="006823CC">
        <w:rPr>
          <w:rFonts w:cs="Arial"/>
          <w:sz w:val="20"/>
          <w:szCs w:val="18"/>
        </w:rPr>
        <w:t>svého</w:t>
      </w:r>
      <w:r>
        <w:rPr>
          <w:rFonts w:cs="Arial"/>
          <w:sz w:val="20"/>
          <w:szCs w:val="18"/>
        </w:rPr>
        <w:t xml:space="preserve"> zařízení, na kterém </w:t>
      </w:r>
      <w:r w:rsidR="004237CF">
        <w:rPr>
          <w:rFonts w:cs="Arial"/>
          <w:sz w:val="20"/>
          <w:szCs w:val="18"/>
        </w:rPr>
        <w:t xml:space="preserve">na internetu </w:t>
      </w:r>
      <w:r>
        <w:rPr>
          <w:rFonts w:cs="Arial"/>
          <w:sz w:val="20"/>
          <w:szCs w:val="18"/>
        </w:rPr>
        <w:t>nakupují</w:t>
      </w:r>
      <w:r w:rsidR="006823CC">
        <w:rPr>
          <w:rFonts w:cs="Arial"/>
          <w:sz w:val="20"/>
          <w:szCs w:val="18"/>
        </w:rPr>
        <w:t xml:space="preserve">, a </w:t>
      </w:r>
      <w:r>
        <w:rPr>
          <w:rFonts w:cs="Arial"/>
          <w:sz w:val="20"/>
          <w:szCs w:val="18"/>
        </w:rPr>
        <w:t>mají</w:t>
      </w:r>
      <w:r w:rsidR="006823CC">
        <w:rPr>
          <w:rFonts w:cs="Arial"/>
          <w:sz w:val="20"/>
          <w:szCs w:val="18"/>
        </w:rPr>
        <w:t xml:space="preserve"> na něm</w:t>
      </w:r>
      <w:r>
        <w:rPr>
          <w:rFonts w:cs="Arial"/>
          <w:sz w:val="20"/>
          <w:szCs w:val="18"/>
        </w:rPr>
        <w:t xml:space="preserve"> nainstalovaný antivirus. </w:t>
      </w:r>
      <w:r w:rsidR="006823CC">
        <w:rPr>
          <w:rFonts w:cs="Arial"/>
          <w:sz w:val="20"/>
          <w:szCs w:val="18"/>
        </w:rPr>
        <w:t>„</w:t>
      </w:r>
      <w:r w:rsidR="006823CC" w:rsidRPr="002F66EE">
        <w:rPr>
          <w:rFonts w:cs="Arial"/>
          <w:i/>
          <w:iCs/>
          <w:sz w:val="20"/>
          <w:szCs w:val="18"/>
        </w:rPr>
        <w:t>To je jedině dobře, protože během pandemie narostl počet podvodných e-shopů</w:t>
      </w:r>
      <w:r w:rsidR="00CC319C">
        <w:rPr>
          <w:rFonts w:cs="Arial"/>
          <w:i/>
          <w:iCs/>
          <w:sz w:val="20"/>
          <w:szCs w:val="18"/>
        </w:rPr>
        <w:t>,</w:t>
      </w:r>
      <w:r w:rsidR="006823CC" w:rsidRPr="002F66EE">
        <w:rPr>
          <w:rFonts w:cs="Arial"/>
          <w:i/>
          <w:iCs/>
          <w:sz w:val="20"/>
          <w:szCs w:val="18"/>
        </w:rPr>
        <w:t xml:space="preserve"> </w:t>
      </w:r>
      <w:r w:rsidR="004237CF">
        <w:rPr>
          <w:rFonts w:cs="Arial"/>
          <w:i/>
          <w:iCs/>
          <w:sz w:val="20"/>
          <w:szCs w:val="18"/>
        </w:rPr>
        <w:t>které navíc často sbírají</w:t>
      </w:r>
      <w:r w:rsidR="006823CC" w:rsidRPr="002F66EE">
        <w:rPr>
          <w:rFonts w:cs="Arial"/>
          <w:i/>
          <w:iCs/>
          <w:sz w:val="20"/>
          <w:szCs w:val="18"/>
        </w:rPr>
        <w:t xml:space="preserve"> citlivé údaje o platebních kartách</w:t>
      </w:r>
      <w:r w:rsidR="006823CC">
        <w:rPr>
          <w:rFonts w:cs="Arial"/>
          <w:sz w:val="20"/>
          <w:szCs w:val="18"/>
        </w:rPr>
        <w:t xml:space="preserve">,“ ukončuje </w:t>
      </w:r>
      <w:r w:rsidR="002F66EE">
        <w:rPr>
          <w:rFonts w:cs="Arial"/>
          <w:sz w:val="20"/>
          <w:szCs w:val="18"/>
        </w:rPr>
        <w:t xml:space="preserve">Tomáš Hládek. </w:t>
      </w:r>
      <w:r w:rsidR="006823CC">
        <w:rPr>
          <w:rFonts w:cs="Arial"/>
          <w:sz w:val="20"/>
          <w:szCs w:val="18"/>
        </w:rPr>
        <w:t>Podle průzkumu asociace se však obezřetnost Čechů v době pan</w:t>
      </w:r>
      <w:r w:rsidR="005265DE" w:rsidRPr="005265DE">
        <w:rPr>
          <w:rFonts w:cs="Arial"/>
          <w:sz w:val="20"/>
          <w:szCs w:val="18"/>
        </w:rPr>
        <w:t xml:space="preserve">demie při nakupování na internetu příliš </w:t>
      </w:r>
      <w:r w:rsidR="002F66EE">
        <w:rPr>
          <w:rFonts w:cs="Arial"/>
          <w:sz w:val="20"/>
          <w:szCs w:val="18"/>
        </w:rPr>
        <w:t>nezvýšila</w:t>
      </w:r>
      <w:r w:rsidR="005265DE" w:rsidRPr="005265DE">
        <w:rPr>
          <w:rFonts w:cs="Arial"/>
          <w:sz w:val="20"/>
          <w:szCs w:val="18"/>
        </w:rPr>
        <w:t xml:space="preserve">. </w:t>
      </w:r>
    </w:p>
    <w:p w14:paraId="5725C448" w14:textId="77777777" w:rsidR="00031214" w:rsidRDefault="00031214" w:rsidP="006823C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633B68B0" w14:textId="77777777" w:rsidR="002F66EE" w:rsidRDefault="002F66EE" w:rsidP="006823C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58090EB5" w14:textId="7FFB3FA3" w:rsidR="002F66EE" w:rsidRPr="005265DE" w:rsidRDefault="002F66EE" w:rsidP="006823C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2F66EE">
        <w:rPr>
          <w:rFonts w:cs="Arial"/>
          <w:noProof/>
          <w:sz w:val="20"/>
          <w:szCs w:val="18"/>
        </w:rPr>
        <w:drawing>
          <wp:inline distT="0" distB="0" distL="0" distR="0" wp14:anchorId="64C549D2" wp14:editId="5EE7E5A1">
            <wp:extent cx="6500495" cy="1550505"/>
            <wp:effectExtent l="0" t="0" r="14605" b="1206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9E8ABA76-53F8-4AED-B204-6D975A6C5E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8ED1CB" w14:textId="01DA4827" w:rsidR="005265DE" w:rsidRDefault="005265DE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2E0EA196" w14:textId="0259D1CA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4AD1D1C7" w14:textId="6E699D41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64C2AEE9" w14:textId="1BBD1ADB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40BC00DA" w14:textId="07797501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598A579E" w14:textId="2B502157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3C1BD162" w14:textId="123C8115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3630CC5C" w14:textId="091CB513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2D5B509A" w14:textId="232FEE5A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75A4AEC1" w14:textId="49D11C52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25428901" w14:textId="048EAC54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7075D87F" w14:textId="73FF7300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29EBB260" w14:textId="5226CB97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355D3AF8" w14:textId="54AC1123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681A4BC5" w14:textId="53D9BF86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6395544A" w14:textId="72CF8833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1EA90D42" w14:textId="77777777" w:rsidR="004B554A" w:rsidRDefault="004B554A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3A810215" w14:textId="77777777" w:rsidR="0053554E" w:rsidRDefault="0053554E" w:rsidP="006823CC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21D201AC" w14:textId="379D66B8" w:rsidR="00F8461A" w:rsidRPr="00E27F2F" w:rsidRDefault="002B355F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F109C4" wp14:editId="774A5982">
                <wp:simplePos x="0" y="0"/>
                <wp:positionH relativeFrom="margin">
                  <wp:posOffset>304</wp:posOffset>
                </wp:positionH>
                <wp:positionV relativeFrom="paragraph">
                  <wp:posOffset>32716</wp:posOffset>
                </wp:positionV>
                <wp:extent cx="6574790" cy="906449"/>
                <wp:effectExtent l="0" t="0" r="0" b="825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9064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52CE6" w14:textId="7073A256" w:rsidR="0065124E" w:rsidRPr="005355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554E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222692" w:rsidRPr="0053554E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průzkum</w:t>
                            </w:r>
                            <w:r w:rsidR="00A75D38" w:rsidRPr="0053554E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ech</w:t>
                            </w:r>
                          </w:p>
                          <w:p w14:paraId="2E015B91" w14:textId="77777777" w:rsidR="002B355F" w:rsidRPr="002B355F" w:rsidRDefault="002B355F" w:rsidP="002B355F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B355F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 xml:space="preserve">Průzkum č. 1 „Češi a platební styk“: Průzkumu se zúčastnilo 1059 respondentů ve věku 18 až 79 let. Sběr dat probíhal metodou CAPRI (telefonická </w:t>
                            </w:r>
                            <w:proofErr w:type="spellStart"/>
                            <w:r w:rsidRPr="002B355F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rekrutace</w:t>
                            </w:r>
                            <w:proofErr w:type="spellEnd"/>
                            <w:r w:rsidRPr="002B355F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 xml:space="preserve"> a následný online dotazník) v lednu 2020.</w:t>
                            </w:r>
                          </w:p>
                          <w:p w14:paraId="0522A4B8" w14:textId="77777777" w:rsidR="002B355F" w:rsidRPr="002B355F" w:rsidRDefault="002B355F" w:rsidP="002B355F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B355F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 xml:space="preserve">Průzkum č. 2 „Češi a platební styk v době </w:t>
                            </w:r>
                            <w:proofErr w:type="spellStart"/>
                            <w:r w:rsidRPr="002B355F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koronavirové</w:t>
                            </w:r>
                            <w:proofErr w:type="spellEnd"/>
                            <w:r w:rsidRPr="002B355F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“: Průzkumu se zúčastnilo 1100 respondentů ve věku starších 18 let. Sběr dat probíhal online v květnu 2020.</w:t>
                            </w:r>
                          </w:p>
                          <w:p w14:paraId="1F27A638" w14:textId="77777777" w:rsidR="002B355F" w:rsidRDefault="002B355F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09C4" id="Obdélník 5" o:spid="_x0000_s1027" style="position:absolute;left:0;text-align:left;margin-left:0;margin-top:2.6pt;width:517.7pt;height:71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" fillcolor="#bfbfbf [2412]" stroked="f" strokeweight="1pt">
                <v:textbox inset="3mm,3mm,3mm,3mm">
                  <w:txbxContent>
                    <w:p w14:paraId="31152CE6" w14:textId="7073A256" w:rsidR="0065124E" w:rsidRPr="005355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53554E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222692" w:rsidRPr="0053554E">
                        <w:rPr>
                          <w:rFonts w:cs="Arial"/>
                          <w:b/>
                          <w:sz w:val="16"/>
                          <w:szCs w:val="16"/>
                        </w:rPr>
                        <w:t>průzkum</w:t>
                      </w:r>
                      <w:r w:rsidR="00A75D38" w:rsidRPr="0053554E">
                        <w:rPr>
                          <w:rFonts w:cs="Arial"/>
                          <w:b/>
                          <w:sz w:val="16"/>
                          <w:szCs w:val="16"/>
                        </w:rPr>
                        <w:t>ech</w:t>
                      </w:r>
                    </w:p>
                    <w:p w14:paraId="2E015B91" w14:textId="77777777" w:rsidR="002B355F" w:rsidRPr="002B355F" w:rsidRDefault="002B355F" w:rsidP="002B355F">
                      <w:pPr>
                        <w:spacing w:after="120" w:line="276" w:lineRule="auto"/>
                        <w:contextualSpacing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  <w:r w:rsidRPr="002B355F">
                        <w:rPr>
                          <w:rFonts w:cs="Arial"/>
                          <w:bCs/>
                          <w:sz w:val="16"/>
                          <w:szCs w:val="16"/>
                        </w:rPr>
                        <w:t>Průzkum č. 1 „Češi a platební styk“: Průzkumu se zúčastnilo 1059 respondentů ve věku 18 až 79 let. Sběr dat probíhal metodou CAPRI (telefonická rekrutace a následný online dotazník) v lednu 2020.</w:t>
                      </w:r>
                    </w:p>
                    <w:p w14:paraId="0522A4B8" w14:textId="77777777" w:rsidR="002B355F" w:rsidRPr="002B355F" w:rsidRDefault="002B355F" w:rsidP="002B355F">
                      <w:pPr>
                        <w:spacing w:after="120" w:line="276" w:lineRule="auto"/>
                        <w:contextualSpacing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  <w:r w:rsidRPr="002B355F">
                        <w:rPr>
                          <w:rFonts w:cs="Arial"/>
                          <w:bCs/>
                          <w:sz w:val="16"/>
                          <w:szCs w:val="16"/>
                        </w:rPr>
                        <w:t>Průzkum č. 2 „Češi a platební styk v době koronavirové“: Průzkumu se zúčastnilo 1100 respondentů ve věku starších 18 let. Sběr dat probíhal online v květnu 2020.</w:t>
                      </w:r>
                    </w:p>
                    <w:p w14:paraId="1F27A638" w14:textId="77777777" w:rsidR="002B355F" w:rsidRDefault="002B355F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96E892" w14:textId="41CC4183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864EEA7" w14:textId="5994C768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3242655" w14:textId="62230CA6" w:rsidR="00B85546" w:rsidRPr="00E27F2F" w:rsidRDefault="0053554E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097685" wp14:editId="3558E53D">
                <wp:simplePos x="0" y="0"/>
                <wp:positionH relativeFrom="margin">
                  <wp:posOffset>4405326</wp:posOffset>
                </wp:positionH>
                <wp:positionV relativeFrom="paragraph">
                  <wp:posOffset>624039</wp:posOffset>
                </wp:positionV>
                <wp:extent cx="2198370" cy="126365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6365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AA5AC" w14:textId="77777777" w:rsidR="0065124E" w:rsidRPr="0053554E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53554E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5562A016" w14:textId="77777777" w:rsidR="0065124E" w:rsidRPr="0053554E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53554E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43A442FC" w14:textId="77777777" w:rsidR="0065124E" w:rsidRPr="0053554E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FAA92F8" w14:textId="77777777" w:rsidR="0065124E" w:rsidRPr="0053554E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3554E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1DD4EA45" w14:textId="77777777" w:rsidR="0065124E" w:rsidRPr="0053554E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3554E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53554E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53554E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0C2C190F" w14:textId="61667D18" w:rsidR="0065124E" w:rsidRPr="0053554E" w:rsidRDefault="00454889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3554E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53554E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petraskova@c</w:t>
                            </w:r>
                            <w:r w:rsidRPr="0053554E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baonline.</w:t>
                            </w:r>
                            <w:r w:rsidR="0065124E" w:rsidRPr="0053554E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cz</w:t>
                            </w:r>
                          </w:p>
                          <w:p w14:paraId="12CA0C93" w14:textId="77777777" w:rsidR="0065124E" w:rsidRPr="0053554E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3554E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C5118C0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7685" id="Obdélník 200" o:spid="_x0000_s1028" style="position:absolute;left:0;text-align:left;margin-left:346.9pt;margin-top:49.15pt;width:173.1pt;height:9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4B6AA5AC" w14:textId="77777777" w:rsidR="0065124E" w:rsidRPr="0053554E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53554E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5562A016" w14:textId="77777777" w:rsidR="0065124E" w:rsidRPr="0053554E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53554E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43A442FC" w14:textId="77777777" w:rsidR="0065124E" w:rsidRPr="0053554E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FAA92F8" w14:textId="77777777" w:rsidR="0065124E" w:rsidRPr="0053554E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53554E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1DD4EA45" w14:textId="77777777" w:rsidR="0065124E" w:rsidRPr="0053554E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3554E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53554E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0C2C190F" w14:textId="61667D18" w:rsidR="0065124E" w:rsidRPr="0053554E" w:rsidRDefault="00454889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3554E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53554E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petraskova@c</w:t>
                      </w:r>
                      <w:r w:rsidRPr="0053554E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baonline.</w:t>
                      </w:r>
                      <w:r w:rsidR="0065124E" w:rsidRPr="0053554E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cz</w:t>
                      </w:r>
                    </w:p>
                    <w:p w14:paraId="12CA0C93" w14:textId="77777777" w:rsidR="0065124E" w:rsidRPr="0053554E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3554E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C5118C0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E0E83" wp14:editId="22C484D2">
                <wp:simplePos x="0" y="0"/>
                <wp:positionH relativeFrom="margin">
                  <wp:posOffset>304</wp:posOffset>
                </wp:positionH>
                <wp:positionV relativeFrom="paragraph">
                  <wp:posOffset>624040</wp:posOffset>
                </wp:positionV>
                <wp:extent cx="4322445" cy="1264258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42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2F7DF" w14:textId="77777777" w:rsidR="0065124E" w:rsidRPr="0053554E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554E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078C2B03" w14:textId="364A7490" w:rsidR="0065124E" w:rsidRPr="0053554E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3554E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4889" w:rsidRPr="0053554E">
                              <w:rPr>
                                <w:rFonts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3554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53554E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53554E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53554E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53554E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E0E83" id="Obdélník 199" o:spid="_x0000_s1029" style="position:absolute;left:0;text-align:left;margin-left:0;margin-top:49.15pt;width:340.35pt;height:99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" fillcolor="#bfbfbf [2412]" stroked="f" strokeweight="1pt">
                <v:textbox inset="3mm,3mm,3mm,3mm">
                  <w:txbxContent>
                    <w:p w14:paraId="7B22F7DF" w14:textId="77777777" w:rsidR="0065124E" w:rsidRPr="0053554E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53554E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078C2B03" w14:textId="364A7490" w:rsidR="0065124E" w:rsidRPr="0053554E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3554E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4889" w:rsidRPr="0053554E">
                        <w:rPr>
                          <w:rFonts w:cs="Arial"/>
                          <w:sz w:val="16"/>
                          <w:szCs w:val="16"/>
                        </w:rPr>
                        <w:t>9</w:t>
                      </w:r>
                      <w:r w:rsidRPr="0053554E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53554E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53554E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53554E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53554E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E27F2F" w:rsidSect="00F83EEA">
      <w:headerReference w:type="default" r:id="rId12"/>
      <w:footerReference w:type="default" r:id="rId13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A975F" w14:textId="77777777" w:rsidR="00FA2C58" w:rsidRDefault="00FA2C58" w:rsidP="00F573F1">
      <w:r>
        <w:separator/>
      </w:r>
    </w:p>
  </w:endnote>
  <w:endnote w:type="continuationSeparator" w:id="0">
    <w:p w14:paraId="32A86B85" w14:textId="77777777" w:rsidR="00FA2C58" w:rsidRDefault="00FA2C58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C82F38F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16C67DDB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EBC5" w14:textId="77777777" w:rsidR="00FA2C58" w:rsidRDefault="00FA2C58" w:rsidP="00F573F1">
      <w:r>
        <w:separator/>
      </w:r>
    </w:p>
  </w:footnote>
  <w:footnote w:type="continuationSeparator" w:id="0">
    <w:p w14:paraId="2563980B" w14:textId="77777777" w:rsidR="00FA2C58" w:rsidRDefault="00FA2C58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A0EC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B07B9" wp14:editId="7024065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5B95"/>
    <w:multiLevelType w:val="hybridMultilevel"/>
    <w:tmpl w:val="34F8850E"/>
    <w:lvl w:ilvl="0" w:tplc="F3EEA5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6C1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0C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C8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8A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E4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45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87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42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2F42"/>
    <w:multiLevelType w:val="hybridMultilevel"/>
    <w:tmpl w:val="552AAF4E"/>
    <w:lvl w:ilvl="0" w:tplc="EE723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C9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F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21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2D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22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2F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80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03859"/>
    <w:multiLevelType w:val="hybridMultilevel"/>
    <w:tmpl w:val="B5E6B1DC"/>
    <w:lvl w:ilvl="0" w:tplc="CB947C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695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E1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45F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85E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C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E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00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67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02BC1"/>
    <w:multiLevelType w:val="hybridMultilevel"/>
    <w:tmpl w:val="6BCA8B02"/>
    <w:lvl w:ilvl="0" w:tplc="49CC7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A90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E0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EB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0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2D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E9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E2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4B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C0D6C"/>
    <w:multiLevelType w:val="hybridMultilevel"/>
    <w:tmpl w:val="181E8F10"/>
    <w:lvl w:ilvl="0" w:tplc="F93E4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0A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4B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B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6D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8D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05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A71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6C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50DF47AD"/>
    <w:multiLevelType w:val="hybridMultilevel"/>
    <w:tmpl w:val="E58849F8"/>
    <w:lvl w:ilvl="0" w:tplc="0DEA1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A0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89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C6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A6E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0A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43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28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A7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160F4"/>
    <w:multiLevelType w:val="hybridMultilevel"/>
    <w:tmpl w:val="80248B3A"/>
    <w:lvl w:ilvl="0" w:tplc="93E65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8CB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A8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1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28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EC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A9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A6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4F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B7684"/>
    <w:multiLevelType w:val="hybridMultilevel"/>
    <w:tmpl w:val="F0581F0E"/>
    <w:lvl w:ilvl="0" w:tplc="A92EC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33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E1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2F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2E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40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4F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46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41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C720C6"/>
    <w:multiLevelType w:val="hybridMultilevel"/>
    <w:tmpl w:val="E918044C"/>
    <w:lvl w:ilvl="0" w:tplc="329C1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3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4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C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8A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6E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0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84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AE6DF9"/>
    <w:multiLevelType w:val="hybridMultilevel"/>
    <w:tmpl w:val="6628A434"/>
    <w:lvl w:ilvl="0" w:tplc="0FE41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66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29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C6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41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C7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0C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87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4C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023E19"/>
    <w:multiLevelType w:val="hybridMultilevel"/>
    <w:tmpl w:val="11D0BE00"/>
    <w:lvl w:ilvl="0" w:tplc="912A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68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64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EE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4C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CF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8E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2A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E7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16"/>
  </w:num>
  <w:num w:numId="5">
    <w:abstractNumId w:val="3"/>
  </w:num>
  <w:num w:numId="6">
    <w:abstractNumId w:val="27"/>
  </w:num>
  <w:num w:numId="7">
    <w:abstractNumId w:val="6"/>
  </w:num>
  <w:num w:numId="8">
    <w:abstractNumId w:val="33"/>
  </w:num>
  <w:num w:numId="9">
    <w:abstractNumId w:val="4"/>
  </w:num>
  <w:num w:numId="10">
    <w:abstractNumId w:val="29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9"/>
  </w:num>
  <w:num w:numId="19">
    <w:abstractNumId w:val="24"/>
  </w:num>
  <w:num w:numId="20">
    <w:abstractNumId w:val="12"/>
  </w:num>
  <w:num w:numId="21">
    <w:abstractNumId w:val="0"/>
  </w:num>
  <w:num w:numId="22">
    <w:abstractNumId w:val="26"/>
  </w:num>
  <w:num w:numId="23">
    <w:abstractNumId w:val="32"/>
  </w:num>
  <w:num w:numId="24">
    <w:abstractNumId w:val="25"/>
  </w:num>
  <w:num w:numId="25">
    <w:abstractNumId w:val="18"/>
  </w:num>
  <w:num w:numId="26">
    <w:abstractNumId w:val="23"/>
  </w:num>
  <w:num w:numId="27">
    <w:abstractNumId w:val="22"/>
  </w:num>
  <w:num w:numId="28">
    <w:abstractNumId w:val="21"/>
  </w:num>
  <w:num w:numId="29">
    <w:abstractNumId w:val="31"/>
  </w:num>
  <w:num w:numId="30">
    <w:abstractNumId w:val="8"/>
  </w:num>
  <w:num w:numId="31">
    <w:abstractNumId w:val="15"/>
  </w:num>
  <w:num w:numId="32">
    <w:abstractNumId w:val="7"/>
  </w:num>
  <w:num w:numId="33">
    <w:abstractNumId w:val="34"/>
  </w:num>
  <w:num w:numId="34">
    <w:abstractNumId w:val="10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DMyMDI0NTYxMjBU0lEKTi0uzszPAykwqQUAWbGTUSwAAAA="/>
  </w:docVars>
  <w:rsids>
    <w:rsidRoot w:val="005C1943"/>
    <w:rsid w:val="000042A1"/>
    <w:rsid w:val="00004CDE"/>
    <w:rsid w:val="000054D2"/>
    <w:rsid w:val="00005B71"/>
    <w:rsid w:val="00010564"/>
    <w:rsid w:val="000118C2"/>
    <w:rsid w:val="000157A5"/>
    <w:rsid w:val="00015933"/>
    <w:rsid w:val="000159E5"/>
    <w:rsid w:val="00020581"/>
    <w:rsid w:val="000213CC"/>
    <w:rsid w:val="00023E9F"/>
    <w:rsid w:val="00031214"/>
    <w:rsid w:val="00037707"/>
    <w:rsid w:val="00041FC2"/>
    <w:rsid w:val="00043889"/>
    <w:rsid w:val="00044002"/>
    <w:rsid w:val="00051A5B"/>
    <w:rsid w:val="00054BE1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0317"/>
    <w:rsid w:val="000C21AE"/>
    <w:rsid w:val="000C234E"/>
    <w:rsid w:val="000C4910"/>
    <w:rsid w:val="000D4F26"/>
    <w:rsid w:val="000D5D2B"/>
    <w:rsid w:val="000E2B4E"/>
    <w:rsid w:val="000E4ABC"/>
    <w:rsid w:val="000E563F"/>
    <w:rsid w:val="000F70CA"/>
    <w:rsid w:val="00101F1E"/>
    <w:rsid w:val="0010268F"/>
    <w:rsid w:val="0010277A"/>
    <w:rsid w:val="001126B2"/>
    <w:rsid w:val="0011443F"/>
    <w:rsid w:val="00116F4B"/>
    <w:rsid w:val="00123FF9"/>
    <w:rsid w:val="00131B1E"/>
    <w:rsid w:val="00131D57"/>
    <w:rsid w:val="00131E94"/>
    <w:rsid w:val="00144106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156"/>
    <w:rsid w:val="00195C6D"/>
    <w:rsid w:val="001A2623"/>
    <w:rsid w:val="001A46CC"/>
    <w:rsid w:val="001A6304"/>
    <w:rsid w:val="001C091C"/>
    <w:rsid w:val="001C2261"/>
    <w:rsid w:val="001C6945"/>
    <w:rsid w:val="001C7F88"/>
    <w:rsid w:val="001D22A4"/>
    <w:rsid w:val="001D23FC"/>
    <w:rsid w:val="001D51FC"/>
    <w:rsid w:val="001D5BB9"/>
    <w:rsid w:val="001E15FD"/>
    <w:rsid w:val="001E27B8"/>
    <w:rsid w:val="001E5A73"/>
    <w:rsid w:val="001E6F5D"/>
    <w:rsid w:val="001F3DF4"/>
    <w:rsid w:val="001F5277"/>
    <w:rsid w:val="001F5CF7"/>
    <w:rsid w:val="002045A5"/>
    <w:rsid w:val="00204B3D"/>
    <w:rsid w:val="002137B0"/>
    <w:rsid w:val="00217881"/>
    <w:rsid w:val="0022075B"/>
    <w:rsid w:val="00221FF5"/>
    <w:rsid w:val="00222692"/>
    <w:rsid w:val="00225F51"/>
    <w:rsid w:val="0022648E"/>
    <w:rsid w:val="00226F32"/>
    <w:rsid w:val="00227ACD"/>
    <w:rsid w:val="00230AD6"/>
    <w:rsid w:val="002375B2"/>
    <w:rsid w:val="002443DF"/>
    <w:rsid w:val="00244923"/>
    <w:rsid w:val="002472A6"/>
    <w:rsid w:val="00247512"/>
    <w:rsid w:val="0025305E"/>
    <w:rsid w:val="00253D09"/>
    <w:rsid w:val="002567A3"/>
    <w:rsid w:val="002618E8"/>
    <w:rsid w:val="00262B7F"/>
    <w:rsid w:val="00266980"/>
    <w:rsid w:val="00267ACA"/>
    <w:rsid w:val="00283681"/>
    <w:rsid w:val="00290498"/>
    <w:rsid w:val="00290BD0"/>
    <w:rsid w:val="002A31A1"/>
    <w:rsid w:val="002A6290"/>
    <w:rsid w:val="002B001E"/>
    <w:rsid w:val="002B355F"/>
    <w:rsid w:val="002B4617"/>
    <w:rsid w:val="002C0EAA"/>
    <w:rsid w:val="002C2C2B"/>
    <w:rsid w:val="002C30D4"/>
    <w:rsid w:val="002C513E"/>
    <w:rsid w:val="002D1376"/>
    <w:rsid w:val="002D49FB"/>
    <w:rsid w:val="002E1390"/>
    <w:rsid w:val="002E3EBC"/>
    <w:rsid w:val="002E5E57"/>
    <w:rsid w:val="002F1752"/>
    <w:rsid w:val="002F477C"/>
    <w:rsid w:val="002F557F"/>
    <w:rsid w:val="002F66EE"/>
    <w:rsid w:val="002F6852"/>
    <w:rsid w:val="003017BE"/>
    <w:rsid w:val="003028DC"/>
    <w:rsid w:val="0031068B"/>
    <w:rsid w:val="00315F32"/>
    <w:rsid w:val="00327407"/>
    <w:rsid w:val="00335341"/>
    <w:rsid w:val="00337132"/>
    <w:rsid w:val="00340BDC"/>
    <w:rsid w:val="00341D86"/>
    <w:rsid w:val="003472AF"/>
    <w:rsid w:val="003508FE"/>
    <w:rsid w:val="00350B74"/>
    <w:rsid w:val="00351369"/>
    <w:rsid w:val="003608FD"/>
    <w:rsid w:val="0036420C"/>
    <w:rsid w:val="00366057"/>
    <w:rsid w:val="003677E2"/>
    <w:rsid w:val="00370F35"/>
    <w:rsid w:val="00371754"/>
    <w:rsid w:val="003739F0"/>
    <w:rsid w:val="00376918"/>
    <w:rsid w:val="00376F07"/>
    <w:rsid w:val="00380788"/>
    <w:rsid w:val="003847A3"/>
    <w:rsid w:val="003871E0"/>
    <w:rsid w:val="00391C4B"/>
    <w:rsid w:val="00391FA6"/>
    <w:rsid w:val="003952ED"/>
    <w:rsid w:val="00396F9D"/>
    <w:rsid w:val="00397430"/>
    <w:rsid w:val="003A0DFF"/>
    <w:rsid w:val="003A45D8"/>
    <w:rsid w:val="003A5636"/>
    <w:rsid w:val="003B0433"/>
    <w:rsid w:val="003B04C1"/>
    <w:rsid w:val="003B1832"/>
    <w:rsid w:val="003B1DB7"/>
    <w:rsid w:val="003B2C84"/>
    <w:rsid w:val="003B4F01"/>
    <w:rsid w:val="003B5E6F"/>
    <w:rsid w:val="003B5EAF"/>
    <w:rsid w:val="003C0131"/>
    <w:rsid w:val="003C16F7"/>
    <w:rsid w:val="003C373E"/>
    <w:rsid w:val="003C3D7F"/>
    <w:rsid w:val="003C55D6"/>
    <w:rsid w:val="003C6326"/>
    <w:rsid w:val="003D079C"/>
    <w:rsid w:val="003D224C"/>
    <w:rsid w:val="003E14DF"/>
    <w:rsid w:val="003E3DCB"/>
    <w:rsid w:val="003E4ADE"/>
    <w:rsid w:val="003E5891"/>
    <w:rsid w:val="003E61F8"/>
    <w:rsid w:val="003F021E"/>
    <w:rsid w:val="003F03DF"/>
    <w:rsid w:val="003F1CB9"/>
    <w:rsid w:val="003F7F31"/>
    <w:rsid w:val="00402760"/>
    <w:rsid w:val="00402FA1"/>
    <w:rsid w:val="00403744"/>
    <w:rsid w:val="00411DC6"/>
    <w:rsid w:val="0041521E"/>
    <w:rsid w:val="004237CF"/>
    <w:rsid w:val="00425B3B"/>
    <w:rsid w:val="00426573"/>
    <w:rsid w:val="004305E2"/>
    <w:rsid w:val="004325D3"/>
    <w:rsid w:val="00437589"/>
    <w:rsid w:val="00445609"/>
    <w:rsid w:val="004476C2"/>
    <w:rsid w:val="00450BD2"/>
    <w:rsid w:val="00451368"/>
    <w:rsid w:val="00454889"/>
    <w:rsid w:val="004641CC"/>
    <w:rsid w:val="0046651A"/>
    <w:rsid w:val="004714FB"/>
    <w:rsid w:val="00472210"/>
    <w:rsid w:val="0047757F"/>
    <w:rsid w:val="00477AF5"/>
    <w:rsid w:val="0048354D"/>
    <w:rsid w:val="0048489E"/>
    <w:rsid w:val="00487840"/>
    <w:rsid w:val="00490E1A"/>
    <w:rsid w:val="004911DB"/>
    <w:rsid w:val="00492636"/>
    <w:rsid w:val="0049552F"/>
    <w:rsid w:val="0049786E"/>
    <w:rsid w:val="004979BF"/>
    <w:rsid w:val="004A1724"/>
    <w:rsid w:val="004A435C"/>
    <w:rsid w:val="004A53BB"/>
    <w:rsid w:val="004A6CE0"/>
    <w:rsid w:val="004A74F4"/>
    <w:rsid w:val="004B1766"/>
    <w:rsid w:val="004B554A"/>
    <w:rsid w:val="004B7ECE"/>
    <w:rsid w:val="004C0A56"/>
    <w:rsid w:val="004C50BF"/>
    <w:rsid w:val="004C5F4A"/>
    <w:rsid w:val="004C751A"/>
    <w:rsid w:val="004D4333"/>
    <w:rsid w:val="004D6531"/>
    <w:rsid w:val="004E011D"/>
    <w:rsid w:val="004E1AC6"/>
    <w:rsid w:val="004E4B5B"/>
    <w:rsid w:val="004F2FCD"/>
    <w:rsid w:val="004F6CFB"/>
    <w:rsid w:val="004F6EA8"/>
    <w:rsid w:val="004F70A7"/>
    <w:rsid w:val="00505742"/>
    <w:rsid w:val="005069C2"/>
    <w:rsid w:val="0051164C"/>
    <w:rsid w:val="00512176"/>
    <w:rsid w:val="00512A18"/>
    <w:rsid w:val="00517111"/>
    <w:rsid w:val="005208BD"/>
    <w:rsid w:val="00520EE8"/>
    <w:rsid w:val="00521FF6"/>
    <w:rsid w:val="005265DE"/>
    <w:rsid w:val="00527458"/>
    <w:rsid w:val="0053554E"/>
    <w:rsid w:val="0053589B"/>
    <w:rsid w:val="00537D95"/>
    <w:rsid w:val="00546646"/>
    <w:rsid w:val="00552694"/>
    <w:rsid w:val="0055377C"/>
    <w:rsid w:val="0055412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3060"/>
    <w:rsid w:val="00584718"/>
    <w:rsid w:val="00587350"/>
    <w:rsid w:val="0059042F"/>
    <w:rsid w:val="0059556C"/>
    <w:rsid w:val="005A0C34"/>
    <w:rsid w:val="005A2501"/>
    <w:rsid w:val="005A34B6"/>
    <w:rsid w:val="005A3E34"/>
    <w:rsid w:val="005A44FF"/>
    <w:rsid w:val="005A51C6"/>
    <w:rsid w:val="005A5BAB"/>
    <w:rsid w:val="005A7CBD"/>
    <w:rsid w:val="005B1964"/>
    <w:rsid w:val="005B3439"/>
    <w:rsid w:val="005B5E17"/>
    <w:rsid w:val="005C1943"/>
    <w:rsid w:val="005C3CDB"/>
    <w:rsid w:val="005C3DCC"/>
    <w:rsid w:val="005C6D52"/>
    <w:rsid w:val="005C7858"/>
    <w:rsid w:val="005D11A5"/>
    <w:rsid w:val="005D35C6"/>
    <w:rsid w:val="005D4BC8"/>
    <w:rsid w:val="005D55D6"/>
    <w:rsid w:val="005D593D"/>
    <w:rsid w:val="005D6B37"/>
    <w:rsid w:val="005D769A"/>
    <w:rsid w:val="005E092E"/>
    <w:rsid w:val="005E1DD8"/>
    <w:rsid w:val="005E297F"/>
    <w:rsid w:val="005E58E1"/>
    <w:rsid w:val="005E5F8B"/>
    <w:rsid w:val="005F73A6"/>
    <w:rsid w:val="00600D9B"/>
    <w:rsid w:val="00601158"/>
    <w:rsid w:val="0060308F"/>
    <w:rsid w:val="0060552B"/>
    <w:rsid w:val="00605A7A"/>
    <w:rsid w:val="00606E04"/>
    <w:rsid w:val="00611C5C"/>
    <w:rsid w:val="0061287D"/>
    <w:rsid w:val="006131E9"/>
    <w:rsid w:val="006133D9"/>
    <w:rsid w:val="0061392C"/>
    <w:rsid w:val="0062336F"/>
    <w:rsid w:val="0062686D"/>
    <w:rsid w:val="006301B9"/>
    <w:rsid w:val="0063238D"/>
    <w:rsid w:val="0063314F"/>
    <w:rsid w:val="00643AA7"/>
    <w:rsid w:val="006445A3"/>
    <w:rsid w:val="00650724"/>
    <w:rsid w:val="0065124E"/>
    <w:rsid w:val="006513A0"/>
    <w:rsid w:val="00654E9D"/>
    <w:rsid w:val="00654F37"/>
    <w:rsid w:val="00656E07"/>
    <w:rsid w:val="00661C43"/>
    <w:rsid w:val="00662C23"/>
    <w:rsid w:val="00675334"/>
    <w:rsid w:val="00676326"/>
    <w:rsid w:val="006777C7"/>
    <w:rsid w:val="006823CC"/>
    <w:rsid w:val="006839E8"/>
    <w:rsid w:val="00685F12"/>
    <w:rsid w:val="006963D2"/>
    <w:rsid w:val="006A0B4A"/>
    <w:rsid w:val="006A0F4A"/>
    <w:rsid w:val="006A1D16"/>
    <w:rsid w:val="006A398A"/>
    <w:rsid w:val="006B120F"/>
    <w:rsid w:val="006B2EBD"/>
    <w:rsid w:val="006B2F86"/>
    <w:rsid w:val="006B37A6"/>
    <w:rsid w:val="006D0EE8"/>
    <w:rsid w:val="006D23EF"/>
    <w:rsid w:val="006D35DC"/>
    <w:rsid w:val="006D61DA"/>
    <w:rsid w:val="006E0941"/>
    <w:rsid w:val="006E1DC5"/>
    <w:rsid w:val="006E3420"/>
    <w:rsid w:val="006E3FA9"/>
    <w:rsid w:val="006F2196"/>
    <w:rsid w:val="006F2B29"/>
    <w:rsid w:val="006F31F1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0A28"/>
    <w:rsid w:val="00733C05"/>
    <w:rsid w:val="007363B8"/>
    <w:rsid w:val="007375E1"/>
    <w:rsid w:val="007402C2"/>
    <w:rsid w:val="00743577"/>
    <w:rsid w:val="007609D5"/>
    <w:rsid w:val="007725B1"/>
    <w:rsid w:val="007813D1"/>
    <w:rsid w:val="0078687A"/>
    <w:rsid w:val="00786BB9"/>
    <w:rsid w:val="00786FE5"/>
    <w:rsid w:val="00793173"/>
    <w:rsid w:val="007953B5"/>
    <w:rsid w:val="007964DC"/>
    <w:rsid w:val="007A3BFB"/>
    <w:rsid w:val="007B02A8"/>
    <w:rsid w:val="007B5E3D"/>
    <w:rsid w:val="007B6B28"/>
    <w:rsid w:val="007B7B44"/>
    <w:rsid w:val="007C4C83"/>
    <w:rsid w:val="007C5CAB"/>
    <w:rsid w:val="007D0C8B"/>
    <w:rsid w:val="007D275E"/>
    <w:rsid w:val="007D4025"/>
    <w:rsid w:val="007D4EA8"/>
    <w:rsid w:val="007E1035"/>
    <w:rsid w:val="007E1510"/>
    <w:rsid w:val="007E18D1"/>
    <w:rsid w:val="007E245E"/>
    <w:rsid w:val="007E7490"/>
    <w:rsid w:val="007F166D"/>
    <w:rsid w:val="007F1EDF"/>
    <w:rsid w:val="007F40D6"/>
    <w:rsid w:val="007F6703"/>
    <w:rsid w:val="007F6E28"/>
    <w:rsid w:val="007F742B"/>
    <w:rsid w:val="007F7CBC"/>
    <w:rsid w:val="00802F9F"/>
    <w:rsid w:val="00803E55"/>
    <w:rsid w:val="00804827"/>
    <w:rsid w:val="00804F92"/>
    <w:rsid w:val="00806914"/>
    <w:rsid w:val="00807F85"/>
    <w:rsid w:val="00811FE2"/>
    <w:rsid w:val="008141E4"/>
    <w:rsid w:val="00817B00"/>
    <w:rsid w:val="0082045C"/>
    <w:rsid w:val="008207A0"/>
    <w:rsid w:val="00820A66"/>
    <w:rsid w:val="008234C1"/>
    <w:rsid w:val="00826371"/>
    <w:rsid w:val="0082668B"/>
    <w:rsid w:val="00830214"/>
    <w:rsid w:val="00830902"/>
    <w:rsid w:val="00831C5B"/>
    <w:rsid w:val="00833059"/>
    <w:rsid w:val="00834366"/>
    <w:rsid w:val="008363D1"/>
    <w:rsid w:val="00842443"/>
    <w:rsid w:val="00843285"/>
    <w:rsid w:val="00843386"/>
    <w:rsid w:val="00845E83"/>
    <w:rsid w:val="0084611B"/>
    <w:rsid w:val="008466C4"/>
    <w:rsid w:val="008522B5"/>
    <w:rsid w:val="00852F7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52EC"/>
    <w:rsid w:val="00876A5B"/>
    <w:rsid w:val="008825CE"/>
    <w:rsid w:val="0088460D"/>
    <w:rsid w:val="008857AA"/>
    <w:rsid w:val="00890B66"/>
    <w:rsid w:val="0089774E"/>
    <w:rsid w:val="008A3A93"/>
    <w:rsid w:val="008A6398"/>
    <w:rsid w:val="008B19B7"/>
    <w:rsid w:val="008B1C16"/>
    <w:rsid w:val="008C1507"/>
    <w:rsid w:val="008C5671"/>
    <w:rsid w:val="008E068A"/>
    <w:rsid w:val="008E2336"/>
    <w:rsid w:val="008E44BF"/>
    <w:rsid w:val="008E66A3"/>
    <w:rsid w:val="008F047E"/>
    <w:rsid w:val="008F1747"/>
    <w:rsid w:val="008F2959"/>
    <w:rsid w:val="008F399F"/>
    <w:rsid w:val="008F5027"/>
    <w:rsid w:val="00901B00"/>
    <w:rsid w:val="009038F9"/>
    <w:rsid w:val="00905AAB"/>
    <w:rsid w:val="009139AF"/>
    <w:rsid w:val="0092217F"/>
    <w:rsid w:val="0092288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2F9D"/>
    <w:rsid w:val="00974643"/>
    <w:rsid w:val="00975439"/>
    <w:rsid w:val="00977317"/>
    <w:rsid w:val="0097772A"/>
    <w:rsid w:val="00980C11"/>
    <w:rsid w:val="0098257D"/>
    <w:rsid w:val="00984577"/>
    <w:rsid w:val="00987232"/>
    <w:rsid w:val="00991B95"/>
    <w:rsid w:val="00992840"/>
    <w:rsid w:val="00994CC4"/>
    <w:rsid w:val="009976E7"/>
    <w:rsid w:val="009A052F"/>
    <w:rsid w:val="009A11ED"/>
    <w:rsid w:val="009A15E6"/>
    <w:rsid w:val="009A1795"/>
    <w:rsid w:val="009A1CB0"/>
    <w:rsid w:val="009A23E5"/>
    <w:rsid w:val="009A35FD"/>
    <w:rsid w:val="009A65F0"/>
    <w:rsid w:val="009A7026"/>
    <w:rsid w:val="009B393A"/>
    <w:rsid w:val="009B7972"/>
    <w:rsid w:val="009C0DD6"/>
    <w:rsid w:val="009C1B29"/>
    <w:rsid w:val="009D0E88"/>
    <w:rsid w:val="009D1A6B"/>
    <w:rsid w:val="009D24D7"/>
    <w:rsid w:val="009D2DB6"/>
    <w:rsid w:val="009D2F47"/>
    <w:rsid w:val="009D7835"/>
    <w:rsid w:val="009E172B"/>
    <w:rsid w:val="009E39C0"/>
    <w:rsid w:val="009E5367"/>
    <w:rsid w:val="009F1DF9"/>
    <w:rsid w:val="009F1E76"/>
    <w:rsid w:val="009F2B5F"/>
    <w:rsid w:val="009F3268"/>
    <w:rsid w:val="009F6C56"/>
    <w:rsid w:val="00A0323B"/>
    <w:rsid w:val="00A05E56"/>
    <w:rsid w:val="00A13F1D"/>
    <w:rsid w:val="00A155ED"/>
    <w:rsid w:val="00A15F37"/>
    <w:rsid w:val="00A163E3"/>
    <w:rsid w:val="00A170DF"/>
    <w:rsid w:val="00A22A52"/>
    <w:rsid w:val="00A379A3"/>
    <w:rsid w:val="00A42244"/>
    <w:rsid w:val="00A425BA"/>
    <w:rsid w:val="00A4316F"/>
    <w:rsid w:val="00A45FC0"/>
    <w:rsid w:val="00A5314F"/>
    <w:rsid w:val="00A54B25"/>
    <w:rsid w:val="00A569E0"/>
    <w:rsid w:val="00A60546"/>
    <w:rsid w:val="00A66416"/>
    <w:rsid w:val="00A702F4"/>
    <w:rsid w:val="00A7149F"/>
    <w:rsid w:val="00A72FF3"/>
    <w:rsid w:val="00A7410C"/>
    <w:rsid w:val="00A75D38"/>
    <w:rsid w:val="00A77A8F"/>
    <w:rsid w:val="00A832BA"/>
    <w:rsid w:val="00A848E4"/>
    <w:rsid w:val="00A85048"/>
    <w:rsid w:val="00A862B7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B63D0"/>
    <w:rsid w:val="00AC6C46"/>
    <w:rsid w:val="00AD20AF"/>
    <w:rsid w:val="00AD3BBF"/>
    <w:rsid w:val="00AE2387"/>
    <w:rsid w:val="00AE4CA1"/>
    <w:rsid w:val="00AE6E19"/>
    <w:rsid w:val="00AF09A0"/>
    <w:rsid w:val="00AF18CA"/>
    <w:rsid w:val="00AF5783"/>
    <w:rsid w:val="00AF58F3"/>
    <w:rsid w:val="00B05777"/>
    <w:rsid w:val="00B15438"/>
    <w:rsid w:val="00B210A7"/>
    <w:rsid w:val="00B2310C"/>
    <w:rsid w:val="00B24E54"/>
    <w:rsid w:val="00B2573F"/>
    <w:rsid w:val="00B25EE7"/>
    <w:rsid w:val="00B27646"/>
    <w:rsid w:val="00B36DD6"/>
    <w:rsid w:val="00B43CFB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8693A"/>
    <w:rsid w:val="00B913AA"/>
    <w:rsid w:val="00B95673"/>
    <w:rsid w:val="00BA0404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6C97"/>
    <w:rsid w:val="00BE74B4"/>
    <w:rsid w:val="00BF0B84"/>
    <w:rsid w:val="00BF5F81"/>
    <w:rsid w:val="00C00180"/>
    <w:rsid w:val="00C03CB4"/>
    <w:rsid w:val="00C04F50"/>
    <w:rsid w:val="00C05E06"/>
    <w:rsid w:val="00C07F6F"/>
    <w:rsid w:val="00C12AFA"/>
    <w:rsid w:val="00C17244"/>
    <w:rsid w:val="00C2020E"/>
    <w:rsid w:val="00C21CA1"/>
    <w:rsid w:val="00C22B74"/>
    <w:rsid w:val="00C27B59"/>
    <w:rsid w:val="00C3654D"/>
    <w:rsid w:val="00C44924"/>
    <w:rsid w:val="00C461EB"/>
    <w:rsid w:val="00C520D7"/>
    <w:rsid w:val="00C57869"/>
    <w:rsid w:val="00C627A3"/>
    <w:rsid w:val="00C64C2F"/>
    <w:rsid w:val="00C6528A"/>
    <w:rsid w:val="00C705E7"/>
    <w:rsid w:val="00C7375A"/>
    <w:rsid w:val="00C73B7F"/>
    <w:rsid w:val="00C74048"/>
    <w:rsid w:val="00C74654"/>
    <w:rsid w:val="00C7552A"/>
    <w:rsid w:val="00C8685C"/>
    <w:rsid w:val="00C87795"/>
    <w:rsid w:val="00C9518B"/>
    <w:rsid w:val="00C9786B"/>
    <w:rsid w:val="00CA7866"/>
    <w:rsid w:val="00CB1580"/>
    <w:rsid w:val="00CB4072"/>
    <w:rsid w:val="00CB517A"/>
    <w:rsid w:val="00CC1209"/>
    <w:rsid w:val="00CC319C"/>
    <w:rsid w:val="00CC5AF3"/>
    <w:rsid w:val="00CC68BF"/>
    <w:rsid w:val="00CC707D"/>
    <w:rsid w:val="00CC7C45"/>
    <w:rsid w:val="00CD674C"/>
    <w:rsid w:val="00CE6ECF"/>
    <w:rsid w:val="00CF4CD4"/>
    <w:rsid w:val="00CF7215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5BA7"/>
    <w:rsid w:val="00D36238"/>
    <w:rsid w:val="00D42FDA"/>
    <w:rsid w:val="00D477C3"/>
    <w:rsid w:val="00D50DF5"/>
    <w:rsid w:val="00D55406"/>
    <w:rsid w:val="00D55DDB"/>
    <w:rsid w:val="00D670D3"/>
    <w:rsid w:val="00D67470"/>
    <w:rsid w:val="00D67F3C"/>
    <w:rsid w:val="00D67FC9"/>
    <w:rsid w:val="00D775D2"/>
    <w:rsid w:val="00D8118D"/>
    <w:rsid w:val="00D85155"/>
    <w:rsid w:val="00D93EB9"/>
    <w:rsid w:val="00D96228"/>
    <w:rsid w:val="00D97E49"/>
    <w:rsid w:val="00DA1274"/>
    <w:rsid w:val="00DA4875"/>
    <w:rsid w:val="00DA4917"/>
    <w:rsid w:val="00DB0642"/>
    <w:rsid w:val="00DB67E5"/>
    <w:rsid w:val="00DC13F9"/>
    <w:rsid w:val="00DC545A"/>
    <w:rsid w:val="00DC585F"/>
    <w:rsid w:val="00DC696F"/>
    <w:rsid w:val="00DD1142"/>
    <w:rsid w:val="00DD4F3E"/>
    <w:rsid w:val="00DF431A"/>
    <w:rsid w:val="00DF6D21"/>
    <w:rsid w:val="00E01841"/>
    <w:rsid w:val="00E02136"/>
    <w:rsid w:val="00E03E17"/>
    <w:rsid w:val="00E06813"/>
    <w:rsid w:val="00E10053"/>
    <w:rsid w:val="00E148D1"/>
    <w:rsid w:val="00E17EFC"/>
    <w:rsid w:val="00E22B32"/>
    <w:rsid w:val="00E27F2F"/>
    <w:rsid w:val="00E315D6"/>
    <w:rsid w:val="00E3317B"/>
    <w:rsid w:val="00E3386F"/>
    <w:rsid w:val="00E350BD"/>
    <w:rsid w:val="00E373B4"/>
    <w:rsid w:val="00E528C6"/>
    <w:rsid w:val="00E54596"/>
    <w:rsid w:val="00E552A4"/>
    <w:rsid w:val="00E56000"/>
    <w:rsid w:val="00E56378"/>
    <w:rsid w:val="00E642DC"/>
    <w:rsid w:val="00E64F71"/>
    <w:rsid w:val="00E66736"/>
    <w:rsid w:val="00E67590"/>
    <w:rsid w:val="00E703B1"/>
    <w:rsid w:val="00E7045C"/>
    <w:rsid w:val="00E718EA"/>
    <w:rsid w:val="00E71A6E"/>
    <w:rsid w:val="00E72E55"/>
    <w:rsid w:val="00E7498F"/>
    <w:rsid w:val="00E77101"/>
    <w:rsid w:val="00E82DCF"/>
    <w:rsid w:val="00E8561A"/>
    <w:rsid w:val="00E85DE8"/>
    <w:rsid w:val="00E87D4C"/>
    <w:rsid w:val="00E900CF"/>
    <w:rsid w:val="00E90E82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2A98"/>
    <w:rsid w:val="00EE3CDA"/>
    <w:rsid w:val="00EE5D2F"/>
    <w:rsid w:val="00EF038F"/>
    <w:rsid w:val="00EF07C3"/>
    <w:rsid w:val="00EF6331"/>
    <w:rsid w:val="00EF67D3"/>
    <w:rsid w:val="00F00241"/>
    <w:rsid w:val="00F01AED"/>
    <w:rsid w:val="00F02BD3"/>
    <w:rsid w:val="00F07A28"/>
    <w:rsid w:val="00F1303C"/>
    <w:rsid w:val="00F15E8D"/>
    <w:rsid w:val="00F175AF"/>
    <w:rsid w:val="00F247BC"/>
    <w:rsid w:val="00F25D61"/>
    <w:rsid w:val="00F2719D"/>
    <w:rsid w:val="00F313E8"/>
    <w:rsid w:val="00F36405"/>
    <w:rsid w:val="00F53132"/>
    <w:rsid w:val="00F53579"/>
    <w:rsid w:val="00F5456A"/>
    <w:rsid w:val="00F545FC"/>
    <w:rsid w:val="00F573F1"/>
    <w:rsid w:val="00F57CAC"/>
    <w:rsid w:val="00F66320"/>
    <w:rsid w:val="00F66475"/>
    <w:rsid w:val="00F6767A"/>
    <w:rsid w:val="00F67E6A"/>
    <w:rsid w:val="00F7568A"/>
    <w:rsid w:val="00F81073"/>
    <w:rsid w:val="00F82C17"/>
    <w:rsid w:val="00F83EEA"/>
    <w:rsid w:val="00F8461A"/>
    <w:rsid w:val="00F87FA4"/>
    <w:rsid w:val="00F90063"/>
    <w:rsid w:val="00F91222"/>
    <w:rsid w:val="00F9267B"/>
    <w:rsid w:val="00F94AE5"/>
    <w:rsid w:val="00F9534C"/>
    <w:rsid w:val="00F970A7"/>
    <w:rsid w:val="00F9738D"/>
    <w:rsid w:val="00FA2228"/>
    <w:rsid w:val="00FA2C58"/>
    <w:rsid w:val="00FA59C6"/>
    <w:rsid w:val="00FB4A1C"/>
    <w:rsid w:val="00FB60CC"/>
    <w:rsid w:val="00FB60FB"/>
    <w:rsid w:val="00FC23C7"/>
    <w:rsid w:val="00FC3EF4"/>
    <w:rsid w:val="00FC5A6D"/>
    <w:rsid w:val="00FC5B2A"/>
    <w:rsid w:val="00FC7EFE"/>
    <w:rsid w:val="00FD12DB"/>
    <w:rsid w:val="00FD1306"/>
    <w:rsid w:val="00FD3713"/>
    <w:rsid w:val="00FD57E2"/>
    <w:rsid w:val="00FE2ED7"/>
    <w:rsid w:val="00FE3A6E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4AEF3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2045C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9D1A6B"/>
    <w:pPr>
      <w:spacing w:after="200"/>
    </w:pPr>
    <w:rPr>
      <w:i/>
      <w:iCs/>
      <w:color w:val="44546A" w:themeColor="text2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55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60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5521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75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33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09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76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58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8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492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4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571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Jaké platební prostředky Češi při</a:t>
            </a:r>
            <a:r>
              <a:rPr lang="cs-CZ" sz="9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placení využívají</a:t>
            </a:r>
            <a:endParaRPr lang="en-U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39503746122643763"/>
          <c:y val="0.1712204309550874"/>
          <c:w val="0.60322643760439043"/>
          <c:h val="0.806770491939297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'platební styk'!$M$2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E79"/>
            </a:solidFill>
            <a:ln>
              <a:solidFill>
                <a:srgbClr val="007E79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0080143757136794E-2"/>
                  <c:y val="1.2399256044637328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77 %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4F4-49ED-9CC9-359B6264230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4F4-49ED-9CC9-359B6264230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4F4-49ED-9CC9-359B6264230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4F4-49ED-9CC9-359B6264230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4F4-49ED-9CC9-359B6264230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4F4-49ED-9CC9-359B6264230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70 %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B4F4-49ED-9CC9-359B626423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'platební styk'!$L$3:$L$9</c:f>
              <c:strCache>
                <c:ptCount val="7"/>
                <c:pt idx="0">
                  <c:v>Debetní platební karta</c:v>
                </c:pt>
                <c:pt idx="1">
                  <c:v>Kreditní karta</c:v>
                </c:pt>
                <c:pt idx="2">
                  <c:v>Platím přiložením mobilu</c:v>
                </c:pt>
                <c:pt idx="3">
                  <c:v>Debetní předplacená karta (např. Revolut)</c:v>
                </c:pt>
                <c:pt idx="4">
                  <c:v>Platím přiložením hodinek</c:v>
                </c:pt>
                <c:pt idx="5">
                  <c:v>Platební „známka“ </c:v>
                </c:pt>
                <c:pt idx="6">
                  <c:v>Hotovost</c:v>
                </c:pt>
              </c:strCache>
            </c:strRef>
          </c:cat>
          <c:val>
            <c:numRef>
              <c:f>'platební styk'!$M$3:$M$9</c:f>
              <c:numCache>
                <c:formatCode>0%</c:formatCode>
                <c:ptCount val="7"/>
                <c:pt idx="0">
                  <c:v>0.76884112292896911</c:v>
                </c:pt>
                <c:pt idx="1">
                  <c:v>0.20447532708676996</c:v>
                </c:pt>
                <c:pt idx="2">
                  <c:v>0.12462695391241158</c:v>
                </c:pt>
                <c:pt idx="3">
                  <c:v>3.4993834970442707E-2</c:v>
                </c:pt>
                <c:pt idx="4">
                  <c:v>2.5668599782326034E-2</c:v>
                </c:pt>
                <c:pt idx="5">
                  <c:v>2.0186034239095717E-2</c:v>
                </c:pt>
                <c:pt idx="6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4F4-49ED-9CC9-359B62642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601330176"/>
        <c:axId val="483517648"/>
      </c:barChart>
      <c:catAx>
        <c:axId val="6013301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83517648"/>
        <c:crosses val="autoZero"/>
        <c:auto val="1"/>
        <c:lblAlgn val="ctr"/>
        <c:lblOffset val="100"/>
        <c:noMultiLvlLbl val="0"/>
      </c:catAx>
      <c:valAx>
        <c:axId val="483517648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60133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Kdyby</a:t>
            </a:r>
            <a:r>
              <a:rPr lang="cs-CZ" sz="9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přestala existova hotovost, znamenalo by to...</a:t>
            </a:r>
            <a:endParaRPr lang="cs-CZ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8266312312397213"/>
          <c:y val="3.7174721189591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5617598479411287E-2"/>
          <c:y val="0.38417659456136766"/>
          <c:w val="0.8530299155223825"/>
          <c:h val="0.533195269736264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'platební styk'!$T$148</c:f>
              <c:strCache>
                <c:ptCount val="1"/>
                <c:pt idx="0">
                  <c:v>omezení svobody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en-US" baseline="0"/>
                      <a:t>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5F1-4407-9EE6-9ECA90D305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0" dirty="0"/>
                      <a:t>31 %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575108395000858E-2"/>
                      <c:h val="7.408618596388474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A5F1-4407-9EE6-9ECA90D305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'platební styk'!$V$147:$W$147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'platební styk'!$V$148:$W$148</c:f>
              <c:numCache>
                <c:formatCode>0%</c:formatCode>
                <c:ptCount val="2"/>
                <c:pt idx="0">
                  <c:v>0.38059286352382238</c:v>
                </c:pt>
                <c:pt idx="1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F1-4407-9EE6-9ECA90D305EA}"/>
            </c:ext>
          </c:extLst>
        </c:ser>
        <c:ser>
          <c:idx val="1"/>
          <c:order val="1"/>
          <c:tx>
            <c:strRef>
              <c:f>'platební styk'!$T$149</c:f>
              <c:strCache>
                <c:ptCount val="1"/>
                <c:pt idx="0">
                  <c:v>tak na půl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5F1-4407-9EE6-9ECA90D305EA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700" b="0" i="0" u="none" strike="noStrike" kern="12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700" dirty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33 %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5F1-4407-9EE6-9ECA90D305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'platební styk'!$V$147:$W$147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'platební styk'!$V$149:$W$149</c:f>
              <c:numCache>
                <c:formatCode>0%</c:formatCode>
                <c:ptCount val="2"/>
                <c:pt idx="0">
                  <c:v>0.32288589660466471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F1-4407-9EE6-9ECA90D305EA}"/>
            </c:ext>
          </c:extLst>
        </c:ser>
        <c:ser>
          <c:idx val="2"/>
          <c:order val="2"/>
          <c:tx>
            <c:strRef>
              <c:f>'platební styk'!$T$150</c:f>
              <c:strCache>
                <c:ptCount val="1"/>
                <c:pt idx="0">
                  <c:v>zjednodušení života</c:v>
                </c:pt>
              </c:strCache>
            </c:strRef>
          </c:tx>
          <c:spPr>
            <a:solidFill>
              <a:srgbClr val="1AB39F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A5F1-4407-9EE6-9ECA90D305EA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700" b="0" i="0" u="none" strike="noStrike" kern="12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700" dirty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36 %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A5F1-4407-9EE6-9ECA90D305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'platební styk'!$V$147:$W$147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'platební styk'!$V$150:$W$150</c:f>
              <c:numCache>
                <c:formatCode>0%</c:formatCode>
                <c:ptCount val="2"/>
                <c:pt idx="0">
                  <c:v>0.29652123987151285</c:v>
                </c:pt>
                <c:pt idx="1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F1-4407-9EE6-9ECA90D30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overlap val="100"/>
        <c:axId val="540758368"/>
        <c:axId val="571433024"/>
      </c:barChart>
      <c:catAx>
        <c:axId val="540758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71433024"/>
        <c:crosses val="autoZero"/>
        <c:auto val="1"/>
        <c:lblAlgn val="ctr"/>
        <c:lblOffset val="100"/>
        <c:noMultiLvlLbl val="0"/>
      </c:catAx>
      <c:valAx>
        <c:axId val="571433024"/>
        <c:scaling>
          <c:orientation val="minMax"/>
          <c:max val="1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4075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613353312882567"/>
          <c:y val="0.3025019758217955"/>
          <c:w val="0.67346806649168856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chemeClr val="tx1"/>
          </a:solidFill>
        </a:defRPr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8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Jaký</a:t>
            </a:r>
            <a:r>
              <a:rPr lang="cs-CZ" sz="8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způsob placení Češi využívají při nákupech na internetu</a:t>
            </a:r>
            <a:endParaRPr lang="cs-CZ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52043838665736408"/>
          <c:y val="0.24353759945004871"/>
          <c:w val="0.45925562311040236"/>
          <c:h val="0.729183681835525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18A79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08E-4A0C-9EEC-C200499CDCAF}"/>
              </c:ext>
            </c:extLst>
          </c:dPt>
          <c:dPt>
            <c:idx val="1"/>
            <c:invertIfNegative val="0"/>
            <c:bubble3D val="0"/>
            <c:spPr>
              <a:solidFill>
                <a:srgbClr val="18A79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08E-4A0C-9EEC-C200499CDCA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08E-4A0C-9EEC-C200499CDC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08E-4A0C-9EEC-C200499CDC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41 %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08E-4A0C-9EEC-C200499CDCA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08E-4A0C-9EEC-C200499CDCA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08E-4A0C-9EEC-C200499CDCA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408E-4A0C-9EEC-C200499CDC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'platební styk'!$L$51:$L$56</c:f>
              <c:strCache>
                <c:ptCount val="6"/>
                <c:pt idx="0">
                  <c:v>Platební kartou přes platební bránu</c:v>
                </c:pt>
                <c:pt idx="1">
                  <c:v>Na dobírku</c:v>
                </c:pt>
                <c:pt idx="2">
                  <c:v>Zadáním příkazu k úhradě</c:v>
                </c:pt>
                <c:pt idx="3">
                  <c:v>Internetovou peněženkou </c:v>
                </c:pt>
                <c:pt idx="4">
                  <c:v>Tzv. fast check-out – přímá platba z bankovnictví na stránkách e-shopu</c:v>
                </c:pt>
                <c:pt idx="5">
                  <c:v>Nenakupuji na internetu</c:v>
                </c:pt>
              </c:strCache>
            </c:strRef>
          </c:cat>
          <c:val>
            <c:numRef>
              <c:f>'platební styk'!$M$51:$M$56</c:f>
              <c:numCache>
                <c:formatCode>0%</c:formatCode>
                <c:ptCount val="6"/>
                <c:pt idx="0">
                  <c:v>0.57772999209957854</c:v>
                </c:pt>
                <c:pt idx="1">
                  <c:v>0.48049667702906113</c:v>
                </c:pt>
                <c:pt idx="2">
                  <c:v>0.40777264730617441</c:v>
                </c:pt>
                <c:pt idx="3">
                  <c:v>0.19756615118069015</c:v>
                </c:pt>
                <c:pt idx="4">
                  <c:v>0.1660737785362911</c:v>
                </c:pt>
                <c:pt idx="5">
                  <c:v>5.4726233078017848E-2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8E-4A0C-9EEC-C200499CD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5912928"/>
        <c:axId val="559260112"/>
      </c:barChart>
      <c:catAx>
        <c:axId val="4759129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59260112"/>
        <c:crosses val="autoZero"/>
        <c:auto val="1"/>
        <c:lblAlgn val="ctr"/>
        <c:lblOffset val="100"/>
        <c:noMultiLvlLbl val="0"/>
      </c:catAx>
      <c:valAx>
        <c:axId val="55926011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47591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8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Vyberte tvrzení, se kterým se ztotožňujete v souvislosti s vaším online nakupováním během pandemie</a:t>
            </a:r>
            <a:endParaRPr lang="cs-CZ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3.3183165282028519E-2"/>
          <c:y val="0.22413149047441167"/>
          <c:w val="0.96681683471797153"/>
          <c:h val="0.637329952732374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rgbClr val="18A794"/>
            </a:solidFill>
            <a:ln>
              <a:solidFill>
                <a:srgbClr val="18A794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9FD8906-70D9-4F0F-9D28-E7F6EA56D9E5}" type="VALUE">
                      <a:rPr lang="en-US" smtClean="0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C38-43FD-A567-CC2EBDA8A8F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F8925F0-CE84-4A99-AEA7-4DCB423A0FC3}" type="VALUE">
                      <a:rPr lang="en-US" smtClean="0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C38-43FD-A567-CC2EBDA8A8F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51C776D-E2C1-482C-A02E-7B9C63A26286}" type="VALUE">
                      <a:rPr lang="en-US" smtClean="0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C38-43FD-A567-CC2EBDA8A8F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663CDE7-3DE3-4B70-A5A6-8253831679D4}" type="VALUE">
                      <a:rPr lang="en-US" smtClean="0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C38-43FD-A567-CC2EBDA8A8F0}"/>
                </c:ext>
              </c:extLst>
            </c:dLbl>
            <c:dLbl>
              <c:idx val="4"/>
              <c:layout>
                <c:manualLayout>
                  <c:x val="3.0940786278467239E-3"/>
                  <c:y val="0"/>
                </c:manualLayout>
              </c:layout>
              <c:tx>
                <c:rich>
                  <a:bodyPr/>
                  <a:lstStyle/>
                  <a:p>
                    <a:fld id="{08F0AFF7-5D86-4144-A91D-83BBCE09981F}" type="VALUE">
                      <a:rPr lang="en-US" smtClean="0"/>
                      <a:pPr/>
                      <a:t>[HODNOTA]</a:t>
                    </a:fld>
                    <a:r>
                      <a:rPr lang="en-US" dirty="0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C38-43FD-A567-CC2EBDA8A8F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459DC5B-2C16-4D6A-8C8C-EF2BC5D58CF5}" type="VALUE">
                      <a:rPr lang="en-US" smtClean="0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C38-43FD-A567-CC2EBDA8A8F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1711694-F406-4901-8BBE-1DE3959F70F8}" type="VALUE">
                      <a:rPr lang="en-US" smtClean="0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C38-43FD-A567-CC2EBDA8A8F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3CD790FE-5854-42C7-BEEA-E4F85F0D4978}" type="VALUE">
                      <a:rPr lang="en-US" smtClean="0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C38-43FD-A567-CC2EBDA8A8F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1C968696-9DF5-4132-829D-650935DF7D01}" type="VALUE">
                      <a:rPr lang="en-US" smtClean="0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CC38-43FD-A567-CC2EBDA8A8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List1!$A$2:$A$10</c:f>
              <c:strCache>
                <c:ptCount val="9"/>
                <c:pt idx="0">
                  <c:v>Nakupuji pořád stejně</c:v>
                </c:pt>
                <c:pt idx="1">
                  <c:v>Na internetu nenakupuji a nenakupoval/a jsem ani předtím</c:v>
                </c:pt>
                <c:pt idx="2">
                  <c:v>Přestal/a jsem nakupovat na internetu</c:v>
                </c:pt>
                <c:pt idx="3">
                  <c:v>Začal/a jsem nebo častěji kontroluji recenze e-shopů</c:v>
                </c:pt>
                <c:pt idx="4">
                  <c:v>Pokud to jde, raději platím dobírkou</c:v>
                </c:pt>
                <c:pt idx="5">
                  <c:v>Kontroluji zabezpečení platební brány</c:v>
                </c:pt>
                <c:pt idx="6">
                  <c:v>Začal/a jsem nakupovat více na známých e-shopech, které mám prověřené</c:v>
                </c:pt>
                <c:pt idx="7">
                  <c:v>Častěji kontroluji kontaktní údaje pro případ reklamace</c:v>
                </c:pt>
                <c:pt idx="8">
                  <c:v>Jiné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69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  <c:pt idx="4">
                  <c:v>12</c:v>
                </c:pt>
                <c:pt idx="5">
                  <c:v>3</c:v>
                </c:pt>
                <c:pt idx="6">
                  <c:v>8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38-43FD-A567-CC2EBDA8A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3431504"/>
        <c:axId val="573428880"/>
      </c:barChart>
      <c:catAx>
        <c:axId val="57343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73428880"/>
        <c:crosses val="autoZero"/>
        <c:auto val="1"/>
        <c:lblAlgn val="ctr"/>
        <c:lblOffset val="100"/>
        <c:noMultiLvlLbl val="0"/>
      </c:catAx>
      <c:valAx>
        <c:axId val="573428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7343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0.5965</cdr:x>
      <cdr:y>0.0781</cdr:y>
    </cdr:from>
    <cdr:to>
      <cdr:x>0.80258</cdr:x>
      <cdr:y>0.12409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9ABE86BC-1E20-414C-B8F8-FF14AC03BDDC}"/>
            </a:ext>
          </a:extLst>
        </cdr:cNvPr>
        <cdr:cNvSpPr txBox="1"/>
      </cdr:nvSpPr>
      <cdr:spPr>
        <a:xfrm xmlns:a="http://schemas.openxmlformats.org/drawingml/2006/main">
          <a:off x="3590811" y="123835"/>
          <a:ext cx="1240560" cy="729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200" b="1" dirty="0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0.56532</cdr:x>
      <cdr:y>0.23836</cdr:y>
    </cdr:from>
    <cdr:to>
      <cdr:x>0.77656</cdr:x>
      <cdr:y>0.41278</cdr:y>
    </cdr:to>
    <cdr:sp macro="" textlink="">
      <cdr:nvSpPr>
        <cdr:cNvPr id="3" name="TextovéPole 1">
          <a:extLst xmlns:a="http://schemas.openxmlformats.org/drawingml/2006/main">
            <a:ext uri="{FF2B5EF4-FFF2-40B4-BE49-F238E27FC236}">
              <a16:creationId xmlns:a16="http://schemas.microsoft.com/office/drawing/2014/main" id="{D2D934FC-0AE8-4380-89D7-33B8B93F8BEB}"/>
            </a:ext>
          </a:extLst>
        </cdr:cNvPr>
        <cdr:cNvSpPr txBox="1"/>
      </cdr:nvSpPr>
      <cdr:spPr>
        <a:xfrm xmlns:a="http://schemas.openxmlformats.org/drawingml/2006/main">
          <a:off x="3403138" y="377939"/>
          <a:ext cx="1271595" cy="2765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700" b="1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54 % v roce 2019</a:t>
          </a:r>
        </a:p>
      </cdr:txBody>
    </cdr:sp>
  </cdr:relSizeAnchor>
  <cdr:relSizeAnchor xmlns:cdr="http://schemas.openxmlformats.org/drawingml/2006/chartDrawing">
    <cdr:from>
      <cdr:x>0.58194</cdr:x>
      <cdr:y>0.39672</cdr:y>
    </cdr:from>
    <cdr:to>
      <cdr:x>0.78802</cdr:x>
      <cdr:y>0.45344</cdr:y>
    </cdr:to>
    <cdr:sp macro="" textlink="">
      <cdr:nvSpPr>
        <cdr:cNvPr id="4" name="TextovéPole 1">
          <a:extLst xmlns:a="http://schemas.openxmlformats.org/drawingml/2006/main">
            <a:ext uri="{FF2B5EF4-FFF2-40B4-BE49-F238E27FC236}">
              <a16:creationId xmlns:a16="http://schemas.microsoft.com/office/drawing/2014/main" id="{D2D934FC-0AE8-4380-89D7-33B8B93F8BEB}"/>
            </a:ext>
          </a:extLst>
        </cdr:cNvPr>
        <cdr:cNvSpPr txBox="1"/>
      </cdr:nvSpPr>
      <cdr:spPr>
        <a:xfrm xmlns:a="http://schemas.openxmlformats.org/drawingml/2006/main">
          <a:off x="4257038" y="2031709"/>
          <a:ext cx="1507517" cy="2904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 sz="1200" b="1" dirty="0"/>
        </a:p>
      </cdr:txBody>
    </cdr:sp>
  </cdr:relSizeAnchor>
  <cdr:relSizeAnchor xmlns:cdr="http://schemas.openxmlformats.org/drawingml/2006/chartDrawing">
    <cdr:from>
      <cdr:x>0.56691</cdr:x>
      <cdr:y>0.36108</cdr:y>
    </cdr:from>
    <cdr:to>
      <cdr:x>0.77814</cdr:x>
      <cdr:y>0.5355</cdr:y>
    </cdr:to>
    <cdr:sp macro="" textlink="">
      <cdr:nvSpPr>
        <cdr:cNvPr id="5" name="TextovéPole 1"/>
        <cdr:cNvSpPr txBox="1"/>
      </cdr:nvSpPr>
      <cdr:spPr>
        <a:xfrm xmlns:a="http://schemas.openxmlformats.org/drawingml/2006/main">
          <a:off x="3412664" y="572521"/>
          <a:ext cx="1271595" cy="2765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700" b="1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53 % v roce 2019</a:t>
          </a:r>
        </a:p>
      </cdr:txBody>
    </cdr:sp>
  </cdr:relSizeAnchor>
  <cdr:relSizeAnchor xmlns:cdr="http://schemas.openxmlformats.org/drawingml/2006/chartDrawing">
    <cdr:from>
      <cdr:x>0.56702</cdr:x>
      <cdr:y>0.48079</cdr:y>
    </cdr:from>
    <cdr:to>
      <cdr:x>0.77825</cdr:x>
      <cdr:y>0.65522</cdr:y>
    </cdr:to>
    <cdr:sp macro="" textlink="">
      <cdr:nvSpPr>
        <cdr:cNvPr id="6" name="TextovéPole 1"/>
        <cdr:cNvSpPr txBox="1"/>
      </cdr:nvSpPr>
      <cdr:spPr>
        <a:xfrm xmlns:a="http://schemas.openxmlformats.org/drawingml/2006/main">
          <a:off x="3413344" y="762341"/>
          <a:ext cx="1271595" cy="2765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700" b="1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50 % v roce 2019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4895-DB15-41B7-B09A-6BBDC31E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21</cp:revision>
  <cp:lastPrinted>2020-05-27T09:08:00Z</cp:lastPrinted>
  <dcterms:created xsi:type="dcterms:W3CDTF">2020-05-27T09:04:00Z</dcterms:created>
  <dcterms:modified xsi:type="dcterms:W3CDTF">2020-05-28T06:12:00Z</dcterms:modified>
</cp:coreProperties>
</file>